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E96510" w:rsidRPr="00AE6E5C" w:rsidTr="000A1E30">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tcPr>
          <w:p w:rsidR="00E96510" w:rsidRPr="00A84513"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r w:rsidRPr="00A84513">
              <w:rPr>
                <w:color w:val="000000" w:themeColor="text1"/>
                <w:kern w:val="24"/>
                <w:sz w:val="22"/>
                <w:szCs w:val="22"/>
              </w:rPr>
              <w:t xml:space="preserve">Принят на педагогическом </w:t>
            </w:r>
          </w:p>
          <w:p w:rsidR="00E96510" w:rsidRPr="00A84513"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r w:rsidRPr="00A84513">
              <w:rPr>
                <w:color w:val="000000" w:themeColor="text1"/>
                <w:kern w:val="24"/>
                <w:sz w:val="22"/>
                <w:szCs w:val="22"/>
              </w:rPr>
              <w:t xml:space="preserve">совете </w:t>
            </w:r>
          </w:p>
          <w:p w:rsidR="00E96510" w:rsidRPr="00A84513" w:rsidRDefault="00E96510" w:rsidP="007D3BA0">
            <w:pPr>
              <w:pStyle w:val="a3"/>
              <w:kinsoku w:val="0"/>
              <w:overflowPunct w:val="0"/>
              <w:spacing w:before="86" w:beforeAutospacing="0" w:after="0" w:afterAutospacing="0"/>
              <w:ind w:right="708"/>
              <w:textAlignment w:val="baseline"/>
              <w:rPr>
                <w:color w:val="000000" w:themeColor="text1"/>
                <w:kern w:val="24"/>
                <w:sz w:val="22"/>
                <w:szCs w:val="22"/>
              </w:rPr>
            </w:pPr>
            <w:r w:rsidRPr="00A84513">
              <w:rPr>
                <w:color w:val="000000" w:themeColor="text1"/>
                <w:kern w:val="24"/>
                <w:sz w:val="22"/>
                <w:szCs w:val="22"/>
              </w:rPr>
              <w:t xml:space="preserve">от </w:t>
            </w:r>
            <w:r w:rsidR="00654A55" w:rsidRPr="00A84513">
              <w:rPr>
                <w:color w:val="000000" w:themeColor="text1"/>
                <w:kern w:val="24"/>
                <w:sz w:val="22"/>
                <w:szCs w:val="22"/>
              </w:rPr>
              <w:t>29</w:t>
            </w:r>
            <w:r w:rsidRPr="00A84513">
              <w:rPr>
                <w:color w:val="000000" w:themeColor="text1"/>
                <w:kern w:val="24"/>
                <w:sz w:val="22"/>
                <w:szCs w:val="22"/>
              </w:rPr>
              <w:t xml:space="preserve"> августа</w:t>
            </w:r>
            <w:r w:rsidR="00A84513" w:rsidRPr="00A84513">
              <w:rPr>
                <w:color w:val="000000" w:themeColor="text1"/>
                <w:kern w:val="24"/>
                <w:sz w:val="22"/>
                <w:szCs w:val="22"/>
              </w:rPr>
              <w:t xml:space="preserve"> 2023</w:t>
            </w:r>
            <w:r w:rsidRPr="00A84513">
              <w:rPr>
                <w:color w:val="000000" w:themeColor="text1"/>
                <w:kern w:val="24"/>
                <w:sz w:val="22"/>
                <w:szCs w:val="22"/>
              </w:rPr>
              <w:t xml:space="preserve"> г.  №1</w:t>
            </w:r>
          </w:p>
          <w:p w:rsidR="00E96510" w:rsidRPr="00A84513"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r w:rsidRPr="00A84513">
              <w:rPr>
                <w:color w:val="000000" w:themeColor="text1"/>
                <w:kern w:val="24"/>
                <w:sz w:val="22"/>
                <w:szCs w:val="22"/>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tcPr>
          <w:p w:rsidR="00E96510" w:rsidRPr="00A84513" w:rsidRDefault="00E96510" w:rsidP="007D3BA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rPr>
            </w:pPr>
            <w:r w:rsidRPr="00A84513">
              <w:rPr>
                <w:rFonts w:eastAsiaTheme="minorEastAsia" w:cstheme="minorBidi"/>
                <w:color w:val="000000"/>
                <w:kern w:val="24"/>
                <w:sz w:val="22"/>
                <w:szCs w:val="22"/>
              </w:rPr>
              <w:t xml:space="preserve">                                    УТВЕРЖДЕН</w:t>
            </w:r>
          </w:p>
          <w:p w:rsidR="00E96510" w:rsidRPr="00A84513"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r w:rsidRPr="00A84513">
              <w:rPr>
                <w:rFonts w:eastAsiaTheme="minorEastAsia" w:cstheme="minorBidi"/>
                <w:color w:val="000000"/>
                <w:kern w:val="24"/>
                <w:sz w:val="22"/>
                <w:szCs w:val="22"/>
              </w:rPr>
              <w:t xml:space="preserve"> приказом директора МАОУ «Средняя общеобразовательная школа № 14»</w:t>
            </w:r>
          </w:p>
          <w:p w:rsidR="00E96510" w:rsidRPr="00A84513"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r w:rsidRPr="00A84513">
              <w:rPr>
                <w:rFonts w:eastAsiaTheme="minorEastAsia" w:cstheme="minorBidi"/>
                <w:color w:val="000000"/>
                <w:kern w:val="24"/>
                <w:sz w:val="22"/>
                <w:szCs w:val="22"/>
              </w:rPr>
              <w:t xml:space="preserve">От  </w:t>
            </w:r>
            <w:r w:rsidR="00654A55" w:rsidRPr="00A84513">
              <w:rPr>
                <w:rFonts w:eastAsiaTheme="minorEastAsia" w:cstheme="minorBidi"/>
                <w:color w:val="000000"/>
                <w:kern w:val="24"/>
                <w:sz w:val="22"/>
                <w:szCs w:val="22"/>
              </w:rPr>
              <w:t>« 29</w:t>
            </w:r>
            <w:r w:rsidR="00A84513" w:rsidRPr="00A84513">
              <w:rPr>
                <w:rFonts w:eastAsiaTheme="minorEastAsia" w:cstheme="minorBidi"/>
                <w:color w:val="000000"/>
                <w:kern w:val="24"/>
                <w:sz w:val="22"/>
                <w:szCs w:val="22"/>
              </w:rPr>
              <w:t>» августа  2023</w:t>
            </w:r>
            <w:r w:rsidRPr="00A84513">
              <w:rPr>
                <w:rFonts w:eastAsiaTheme="minorEastAsia" w:cstheme="minorBidi"/>
                <w:color w:val="000000"/>
                <w:kern w:val="24"/>
                <w:sz w:val="22"/>
                <w:szCs w:val="22"/>
              </w:rPr>
              <w:t xml:space="preserve">   </w:t>
            </w:r>
            <w:r w:rsidRPr="00A84513">
              <w:rPr>
                <w:rFonts w:eastAsiaTheme="minorEastAsia" w:cstheme="minorBidi"/>
                <w:kern w:val="24"/>
                <w:sz w:val="22"/>
                <w:szCs w:val="22"/>
              </w:rPr>
              <w:t>№</w:t>
            </w:r>
            <w:r w:rsidRPr="00A84513">
              <w:rPr>
                <w:rFonts w:eastAsiaTheme="minorEastAsia" w:cstheme="minorBidi"/>
                <w:kern w:val="24"/>
                <w:sz w:val="22"/>
                <w:szCs w:val="22"/>
                <w:lang w:val="en-US"/>
              </w:rPr>
              <w:t xml:space="preserve"> </w:t>
            </w:r>
            <w:r w:rsidR="00A84513" w:rsidRPr="00A84513">
              <w:rPr>
                <w:rFonts w:eastAsiaTheme="minorEastAsia" w:cstheme="minorBidi"/>
                <w:kern w:val="24"/>
                <w:sz w:val="22"/>
                <w:szCs w:val="22"/>
              </w:rPr>
              <w:t>130</w:t>
            </w:r>
          </w:p>
        </w:tc>
      </w:tr>
      <w:tr w:rsidR="00E96510"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E96510" w:rsidRPr="00AE6E5C" w:rsidRDefault="00E96510" w:rsidP="00894830">
            <w:pPr>
              <w:rPr>
                <w:sz w:val="22"/>
                <w:szCs w:val="22"/>
              </w:rPr>
            </w:pPr>
          </w:p>
        </w:tc>
        <w:tc>
          <w:tcPr>
            <w:tcW w:w="4279" w:type="dxa"/>
            <w:gridSpan w:val="2"/>
            <w:shd w:val="clear" w:color="auto" w:fill="auto"/>
          </w:tcPr>
          <w:p w:rsidR="00E96510" w:rsidRPr="00AE6E5C" w:rsidRDefault="00E96510"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Pr="006059C7"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0A1E30">
        <w:rPr>
          <w:b/>
          <w:sz w:val="22"/>
          <w:szCs w:val="22"/>
          <w:u w:val="single"/>
        </w:rPr>
        <w:t>(9АБВГЕЖ</w:t>
      </w:r>
      <w:r w:rsidR="006059C7" w:rsidRPr="006059C7">
        <w:rPr>
          <w:b/>
          <w:sz w:val="22"/>
          <w:szCs w:val="22"/>
          <w:u w:val="single"/>
        </w:rPr>
        <w:t xml:space="preserve"> класс)</w:t>
      </w:r>
      <w:r w:rsidRPr="006059C7">
        <w:rPr>
          <w:b/>
          <w:sz w:val="22"/>
          <w:szCs w:val="22"/>
          <w:u w:val="single"/>
        </w:rPr>
        <w:t xml:space="preserve"> </w:t>
      </w:r>
    </w:p>
    <w:p w:rsidR="000274FF" w:rsidRPr="00AE6E5C" w:rsidRDefault="004D7713" w:rsidP="000274FF">
      <w:pPr>
        <w:jc w:val="center"/>
        <w:rPr>
          <w:b/>
          <w:sz w:val="22"/>
          <w:szCs w:val="22"/>
        </w:rPr>
      </w:pPr>
      <w:r>
        <w:rPr>
          <w:b/>
          <w:sz w:val="22"/>
          <w:szCs w:val="22"/>
        </w:rPr>
        <w:t>на</w:t>
      </w:r>
      <w:r w:rsidR="00E44370">
        <w:rPr>
          <w:b/>
          <w:sz w:val="22"/>
          <w:szCs w:val="22"/>
        </w:rPr>
        <w:t xml:space="preserve"> 2020</w:t>
      </w:r>
      <w:r w:rsidR="00183F68">
        <w:rPr>
          <w:b/>
          <w:sz w:val="22"/>
          <w:szCs w:val="22"/>
        </w:rPr>
        <w:t xml:space="preserve"> - 202</w:t>
      </w:r>
      <w:r w:rsidR="00E44370">
        <w:rPr>
          <w:b/>
          <w:sz w:val="22"/>
          <w:szCs w:val="22"/>
        </w:rPr>
        <w:t>5</w:t>
      </w:r>
      <w:r>
        <w:rPr>
          <w:b/>
          <w:sz w:val="22"/>
          <w:szCs w:val="22"/>
        </w:rPr>
        <w:t xml:space="preserve"> год</w:t>
      </w:r>
      <w:r w:rsidR="000274FF" w:rsidRPr="00AE6E5C">
        <w:rPr>
          <w:b/>
          <w:sz w:val="22"/>
          <w:szCs w:val="22"/>
        </w:rPr>
        <w:t xml:space="preserve"> по ФГОС ООО</w:t>
      </w:r>
    </w:p>
    <w:p w:rsidR="000274FF" w:rsidRPr="00AE6E5C" w:rsidRDefault="000274FF" w:rsidP="000274FF">
      <w:pPr>
        <w:jc w:val="center"/>
        <w:rPr>
          <w:b/>
          <w:sz w:val="22"/>
          <w:szCs w:val="22"/>
        </w:rPr>
      </w:pPr>
      <w:r w:rsidRPr="00AE6E5C">
        <w:rPr>
          <w:b/>
          <w:sz w:val="22"/>
          <w:szCs w:val="22"/>
        </w:rPr>
        <w:t>(пятидневная учебная неделя)</w:t>
      </w:r>
    </w:p>
    <w:p w:rsidR="00A84513" w:rsidRPr="006D79A3" w:rsidRDefault="00A84513" w:rsidP="00A84513">
      <w:pPr>
        <w:ind w:left="-1134"/>
        <w:jc w:val="both"/>
        <w:rPr>
          <w:sz w:val="14"/>
          <w:szCs w:val="22"/>
        </w:rPr>
      </w:pPr>
      <w:r>
        <w:rPr>
          <w:sz w:val="22"/>
          <w:szCs w:val="22"/>
        </w:rPr>
        <w:t xml:space="preserve"> </w:t>
      </w:r>
      <w:r w:rsidRPr="00AE6E5C">
        <w:rPr>
          <w:sz w:val="22"/>
          <w:szCs w:val="22"/>
        </w:rPr>
        <w:t>Составлен на основании Федерального государственного образовательного стандарта основного общего образования (</w:t>
      </w:r>
      <w:r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p w:rsidR="000274FF" w:rsidRPr="00AE6E5C" w:rsidRDefault="000274FF" w:rsidP="000274FF">
      <w:pPr>
        <w:ind w:left="-1134"/>
        <w:jc w:val="both"/>
        <w:rPr>
          <w:sz w:val="22"/>
          <w:szCs w:val="22"/>
        </w:rPr>
      </w:pPr>
    </w:p>
    <w:tbl>
      <w:tblPr>
        <w:tblpPr w:leftFromText="180" w:rightFromText="180" w:bottomFromText="200" w:vertAnchor="text" w:horzAnchor="margin" w:tblpX="-777" w:tblpY="217"/>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571"/>
        <w:gridCol w:w="1511"/>
        <w:gridCol w:w="48"/>
      </w:tblGrid>
      <w:tr w:rsidR="008E4C6B" w:rsidRPr="00AE6E5C" w:rsidTr="00894830">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099"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559"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0A1E30">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shd w:val="clear" w:color="auto" w:fill="FFFF00"/>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851"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559"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FF4B77">
        <w:trPr>
          <w:gridAfter w:val="2"/>
          <w:wAfter w:w="1559" w:type="dxa"/>
          <w:trHeight w:val="306"/>
        </w:trPr>
        <w:tc>
          <w:tcPr>
            <w:tcW w:w="9464"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AE6E5C" w:rsidTr="000A1E30">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8E4C6B" w:rsidRPr="00AE6E5C" w:rsidRDefault="00122AB5" w:rsidP="0046522E">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hideMark/>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8E4C6B" w:rsidRPr="006F4E8A" w:rsidRDefault="0073777C" w:rsidP="0046522E">
            <w:pPr>
              <w:autoSpaceDE w:val="0"/>
              <w:autoSpaceDN w:val="0"/>
              <w:adjustRightInd w:val="0"/>
              <w:spacing w:line="276" w:lineRule="auto"/>
              <w:jc w:val="center"/>
              <w:rPr>
                <w:sz w:val="22"/>
                <w:szCs w:val="22"/>
                <w:lang w:eastAsia="en-US"/>
              </w:rPr>
            </w:pPr>
            <w:r>
              <w:rPr>
                <w:sz w:val="22"/>
                <w:szCs w:val="22"/>
                <w:lang w:eastAsia="en-US"/>
              </w:rPr>
              <w:t>4</w:t>
            </w:r>
          </w:p>
        </w:tc>
        <w:tc>
          <w:tcPr>
            <w:tcW w:w="1135" w:type="dxa"/>
            <w:tcBorders>
              <w:top w:val="single" w:sz="4" w:space="0" w:color="auto"/>
              <w:left w:val="single" w:sz="4" w:space="0" w:color="auto"/>
              <w:right w:val="single" w:sz="4" w:space="0" w:color="auto"/>
            </w:tcBorders>
            <w:vAlign w:val="center"/>
          </w:tcPr>
          <w:p w:rsidR="008E4C6B" w:rsidRPr="00C63369" w:rsidRDefault="00E44370" w:rsidP="0046522E">
            <w:pPr>
              <w:autoSpaceDE w:val="0"/>
              <w:autoSpaceDN w:val="0"/>
              <w:adjustRightInd w:val="0"/>
              <w:spacing w:line="276" w:lineRule="auto"/>
              <w:jc w:val="center"/>
              <w:rPr>
                <w:sz w:val="22"/>
                <w:szCs w:val="22"/>
                <w:lang w:eastAsia="en-US"/>
              </w:rPr>
            </w:pPr>
            <w:r>
              <w:rPr>
                <w:sz w:val="22"/>
                <w:szCs w:val="22"/>
                <w:lang w:eastAsia="en-US"/>
              </w:rPr>
              <w:t>5</w:t>
            </w:r>
          </w:p>
        </w:tc>
        <w:tc>
          <w:tcPr>
            <w:tcW w:w="993" w:type="dxa"/>
            <w:gridSpan w:val="2"/>
            <w:tcBorders>
              <w:top w:val="single" w:sz="4" w:space="0" w:color="auto"/>
              <w:left w:val="single" w:sz="4" w:space="0" w:color="auto"/>
              <w:right w:val="single" w:sz="4" w:space="0" w:color="auto"/>
            </w:tcBorders>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CE1C14" w:rsidRDefault="007D3BA0"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CE1C14" w:rsidRDefault="007D3BA0" w:rsidP="0046522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8E4C6B" w:rsidRPr="00AE6E5C" w:rsidRDefault="00B82199" w:rsidP="0046522E">
            <w:pPr>
              <w:autoSpaceDE w:val="0"/>
              <w:autoSpaceDN w:val="0"/>
              <w:adjustRightInd w:val="0"/>
              <w:spacing w:line="276" w:lineRule="auto"/>
              <w:jc w:val="both"/>
              <w:rPr>
                <w:sz w:val="22"/>
                <w:szCs w:val="22"/>
                <w:lang w:eastAsia="en-US"/>
              </w:rPr>
            </w:pPr>
            <w:r>
              <w:rPr>
                <w:sz w:val="22"/>
                <w:szCs w:val="22"/>
                <w:lang w:eastAsia="en-US"/>
              </w:rPr>
              <w:t>609</w:t>
            </w:r>
          </w:p>
        </w:tc>
        <w:tc>
          <w:tcPr>
            <w:tcW w:w="1511" w:type="dxa"/>
            <w:vMerge w:val="restart"/>
            <w:tcBorders>
              <w:top w:val="single" w:sz="4" w:space="0" w:color="auto"/>
              <w:left w:val="single" w:sz="4" w:space="0" w:color="auto"/>
            </w:tcBorders>
          </w:tcPr>
          <w:p w:rsidR="008E4C6B" w:rsidRPr="00AE6E5C" w:rsidRDefault="008E4C6B" w:rsidP="00C77C09">
            <w:pPr>
              <w:autoSpaceDE w:val="0"/>
              <w:autoSpaceDN w:val="0"/>
              <w:adjustRightInd w:val="0"/>
              <w:spacing w:line="276" w:lineRule="auto"/>
              <w:jc w:val="both"/>
              <w:rPr>
                <w:sz w:val="22"/>
                <w:szCs w:val="22"/>
                <w:lang w:eastAsia="en-US"/>
              </w:rPr>
            </w:pPr>
            <w:r w:rsidRPr="00AE6E5C">
              <w:rPr>
                <w:sz w:val="22"/>
                <w:szCs w:val="22"/>
                <w:lang w:eastAsia="en-US"/>
              </w:rPr>
              <w:t xml:space="preserve">среднее арифметическое </w:t>
            </w:r>
            <w:r w:rsidR="00C77C09">
              <w:rPr>
                <w:sz w:val="22"/>
                <w:szCs w:val="22"/>
                <w:lang w:eastAsia="en-US"/>
              </w:rPr>
              <w:t xml:space="preserve"> </w:t>
            </w:r>
            <w:r w:rsidRPr="00AE6E5C">
              <w:rPr>
                <w:sz w:val="22"/>
                <w:szCs w:val="22"/>
                <w:lang w:eastAsia="en-US"/>
              </w:rPr>
              <w:t>отметок</w:t>
            </w:r>
            <w:r w:rsidR="00C77C09">
              <w:rPr>
                <w:sz w:val="22"/>
                <w:szCs w:val="22"/>
                <w:lang w:eastAsia="en-US"/>
              </w:rPr>
              <w:t xml:space="preserve"> за триместры</w:t>
            </w:r>
            <w:r w:rsidRPr="00AE6E5C">
              <w:rPr>
                <w:sz w:val="22"/>
                <w:szCs w:val="22"/>
                <w:lang w:eastAsia="en-US"/>
              </w:rPr>
              <w:t>, полученных в течение учебного года, по всем предметам учебного плана.</w:t>
            </w:r>
            <w:r w:rsidR="00361FA7">
              <w:rPr>
                <w:sz w:val="22"/>
                <w:szCs w:val="22"/>
                <w:lang w:eastAsia="en-US"/>
              </w:rPr>
              <w:t xml:space="preserve"> </w:t>
            </w:r>
            <w:r w:rsidR="00C77C09">
              <w:rPr>
                <w:sz w:val="22"/>
                <w:szCs w:val="22"/>
                <w:lang w:eastAsia="en-US"/>
              </w:rPr>
              <w:t xml:space="preserve"> </w:t>
            </w:r>
            <w:r>
              <w:rPr>
                <w:b/>
                <w:sz w:val="22"/>
                <w:szCs w:val="22"/>
                <w:lang w:eastAsia="en-US"/>
              </w:rPr>
              <w:t xml:space="preserve"> </w:t>
            </w:r>
          </w:p>
        </w:tc>
      </w:tr>
      <w:tr w:rsidR="008E4C6B" w:rsidRPr="00AE6E5C" w:rsidTr="000A1E30">
        <w:trPr>
          <w:gridAfter w:val="1"/>
          <w:wAfter w:w="48" w:type="dxa"/>
          <w:trHeight w:val="225"/>
        </w:trPr>
        <w:tc>
          <w:tcPr>
            <w:tcW w:w="1519" w:type="dxa"/>
            <w:vMerge/>
            <w:tcBorders>
              <w:top w:val="single" w:sz="4" w:space="0" w:color="auto"/>
              <w:left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C6B" w:rsidRPr="006F4E8A" w:rsidRDefault="0073777C" w:rsidP="0046522E">
            <w:pPr>
              <w:autoSpaceDE w:val="0"/>
              <w:autoSpaceDN w:val="0"/>
              <w:adjustRightInd w:val="0"/>
              <w:spacing w:line="276" w:lineRule="auto"/>
              <w:jc w:val="center"/>
              <w:rPr>
                <w:sz w:val="22"/>
                <w:szCs w:val="22"/>
                <w:lang w:eastAsia="en-US"/>
              </w:rPr>
            </w:pPr>
            <w:r>
              <w:rPr>
                <w:sz w:val="22"/>
                <w:szCs w:val="22"/>
                <w:lang w:eastAsia="en-US"/>
              </w:rPr>
              <w:t>3</w:t>
            </w:r>
          </w:p>
        </w:tc>
        <w:tc>
          <w:tcPr>
            <w:tcW w:w="1135" w:type="dxa"/>
            <w:tcBorders>
              <w:top w:val="single" w:sz="4" w:space="0" w:color="auto"/>
              <w:left w:val="single" w:sz="4" w:space="0" w:color="auto"/>
              <w:right w:val="single" w:sz="4" w:space="0" w:color="auto"/>
            </w:tcBorders>
            <w:vAlign w:val="center"/>
          </w:tcPr>
          <w:p w:rsidR="008E4C6B" w:rsidRPr="00C63369" w:rsidRDefault="00E44370"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500C98" w:rsidRDefault="00FC5F95" w:rsidP="0046522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8E4C6B" w:rsidRPr="00AE6E5C" w:rsidRDefault="00B82199" w:rsidP="0046522E">
            <w:pPr>
              <w:autoSpaceDE w:val="0"/>
              <w:autoSpaceDN w:val="0"/>
              <w:adjustRightInd w:val="0"/>
              <w:spacing w:line="276" w:lineRule="auto"/>
              <w:jc w:val="both"/>
              <w:rPr>
                <w:sz w:val="22"/>
                <w:szCs w:val="22"/>
                <w:lang w:eastAsia="en-US"/>
              </w:rPr>
            </w:pPr>
            <w:r>
              <w:rPr>
                <w:sz w:val="22"/>
                <w:szCs w:val="22"/>
                <w:lang w:eastAsia="en-US"/>
              </w:rPr>
              <w:t>346</w:t>
            </w:r>
          </w:p>
        </w:tc>
        <w:tc>
          <w:tcPr>
            <w:tcW w:w="1511" w:type="dxa"/>
            <w:vMerge/>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p>
        </w:tc>
      </w:tr>
      <w:tr w:rsidR="00E44370" w:rsidRPr="00AE6E5C" w:rsidTr="000A1E30">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w:t>
            </w:r>
            <w:r w:rsidR="00FC5F95">
              <w:rPr>
                <w:sz w:val="22"/>
                <w:szCs w:val="22"/>
                <w:lang w:eastAsia="en-US"/>
              </w:rPr>
              <w:t>2</w:t>
            </w:r>
            <w:r>
              <w:rPr>
                <w:sz w:val="22"/>
                <w:szCs w:val="22"/>
                <w:lang w:eastAsia="en-US"/>
              </w:rPr>
              <w:t>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C77C09"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00"/>
            <w:vAlign w:val="center"/>
          </w:tcPr>
          <w:p w:rsidR="00E44370" w:rsidRPr="006F4E8A" w:rsidRDefault="00C77C09"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E44370" w:rsidRDefault="00B82199" w:rsidP="00E44370">
            <w:pPr>
              <w:autoSpaceDE w:val="0"/>
              <w:autoSpaceDN w:val="0"/>
              <w:adjustRightInd w:val="0"/>
              <w:spacing w:line="276" w:lineRule="auto"/>
              <w:jc w:val="both"/>
              <w:rPr>
                <w:sz w:val="22"/>
                <w:szCs w:val="22"/>
                <w:lang w:eastAsia="en-US"/>
              </w:rPr>
            </w:pPr>
            <w:r>
              <w:rPr>
                <w:sz w:val="22"/>
                <w:szCs w:val="22"/>
                <w:lang w:eastAsia="en-US"/>
              </w:rPr>
              <w:t>42,5</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0A1E30">
        <w:trPr>
          <w:gridAfter w:val="1"/>
          <w:wAfter w:w="48" w:type="dxa"/>
          <w:trHeight w:val="225"/>
        </w:trPr>
        <w:tc>
          <w:tcPr>
            <w:tcW w:w="1519" w:type="dxa"/>
            <w:vMerge/>
            <w:tcBorders>
              <w:left w:val="single" w:sz="4" w:space="0" w:color="auto"/>
              <w:right w:val="single" w:sz="4" w:space="0" w:color="auto"/>
            </w:tcBorders>
          </w:tcPr>
          <w:p w:rsidR="00E44370"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w:t>
            </w:r>
            <w:r w:rsidR="00FC5F95">
              <w:rPr>
                <w:sz w:val="22"/>
                <w:szCs w:val="22"/>
                <w:lang w:eastAsia="en-US"/>
              </w:rPr>
              <w:t>2</w:t>
            </w:r>
            <w:r>
              <w:rPr>
                <w:sz w:val="22"/>
                <w:szCs w:val="22"/>
                <w:lang w:eastAsia="en-US"/>
              </w:rPr>
              <w:t>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C77C09"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00"/>
            <w:vAlign w:val="center"/>
          </w:tcPr>
          <w:p w:rsidR="00E44370" w:rsidRPr="006F4E8A" w:rsidRDefault="00C77C09"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E44370" w:rsidRDefault="00B82199" w:rsidP="00E44370">
            <w:pPr>
              <w:autoSpaceDE w:val="0"/>
              <w:autoSpaceDN w:val="0"/>
              <w:adjustRightInd w:val="0"/>
              <w:spacing w:line="276" w:lineRule="auto"/>
              <w:jc w:val="both"/>
              <w:rPr>
                <w:sz w:val="22"/>
                <w:szCs w:val="22"/>
                <w:lang w:eastAsia="en-US"/>
              </w:rPr>
            </w:pPr>
            <w:r>
              <w:rPr>
                <w:sz w:val="22"/>
                <w:szCs w:val="22"/>
                <w:lang w:eastAsia="en-US"/>
              </w:rPr>
              <w:t>42,5</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0A1E30">
        <w:trPr>
          <w:gridAfter w:val="1"/>
          <w:wAfter w:w="48" w:type="dxa"/>
          <w:trHeight w:val="225"/>
        </w:trPr>
        <w:tc>
          <w:tcPr>
            <w:tcW w:w="1519" w:type="dxa"/>
            <w:vMerge w:val="restart"/>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sidRPr="006F4E8A">
              <w:rPr>
                <w:sz w:val="22"/>
                <w:szCs w:val="22"/>
                <w:lang w:eastAsia="en-US"/>
              </w:rPr>
              <w:t>3</w:t>
            </w:r>
          </w:p>
        </w:tc>
        <w:tc>
          <w:tcPr>
            <w:tcW w:w="1135" w:type="dxa"/>
            <w:tcBorders>
              <w:left w:val="single" w:sz="4" w:space="0" w:color="auto"/>
              <w:right w:val="single" w:sz="4" w:space="0" w:color="auto"/>
            </w:tcBorders>
            <w:vAlign w:val="center"/>
          </w:tcPr>
          <w:p w:rsidR="00E44370" w:rsidRPr="00C63369" w:rsidRDefault="00E44370" w:rsidP="00E44370">
            <w:pPr>
              <w:autoSpaceDE w:val="0"/>
              <w:autoSpaceDN w:val="0"/>
              <w:adjustRightInd w:val="0"/>
              <w:spacing w:line="276" w:lineRule="auto"/>
              <w:jc w:val="center"/>
              <w:rPr>
                <w:sz w:val="22"/>
                <w:szCs w:val="22"/>
                <w:lang w:eastAsia="en-US"/>
              </w:rPr>
            </w:pPr>
            <w:r w:rsidRPr="00C63369">
              <w:rPr>
                <w:sz w:val="22"/>
                <w:szCs w:val="22"/>
                <w:lang w:eastAsia="en-US"/>
              </w:rPr>
              <w:t>3</w:t>
            </w:r>
          </w:p>
        </w:tc>
        <w:tc>
          <w:tcPr>
            <w:tcW w:w="993" w:type="dxa"/>
            <w:gridSpan w:val="2"/>
            <w:tcBorders>
              <w:left w:val="single" w:sz="4" w:space="0" w:color="auto"/>
              <w:right w:val="single" w:sz="4" w:space="0" w:color="auto"/>
            </w:tcBorders>
            <w:vAlign w:val="center"/>
          </w:tcPr>
          <w:p w:rsidR="00E44370" w:rsidRPr="00183F68" w:rsidRDefault="00E44370" w:rsidP="00E44370">
            <w:pPr>
              <w:autoSpaceDE w:val="0"/>
              <w:autoSpaceDN w:val="0"/>
              <w:adjustRightInd w:val="0"/>
              <w:spacing w:line="276" w:lineRule="auto"/>
              <w:jc w:val="center"/>
              <w:rPr>
                <w:sz w:val="22"/>
                <w:szCs w:val="22"/>
                <w:lang w:val="en-US"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CE1C14" w:rsidRDefault="00E44370" w:rsidP="00E44370">
            <w:pPr>
              <w:autoSpaceDE w:val="0"/>
              <w:autoSpaceDN w:val="0"/>
              <w:adjustRightInd w:val="0"/>
              <w:spacing w:line="276" w:lineRule="auto"/>
              <w:jc w:val="center"/>
              <w:rPr>
                <w:sz w:val="22"/>
                <w:szCs w:val="22"/>
                <w:lang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E44370" w:rsidRPr="00500C98" w:rsidRDefault="00E44370" w:rsidP="00E44370">
            <w:pPr>
              <w:autoSpaceDE w:val="0"/>
              <w:autoSpaceDN w:val="0"/>
              <w:adjustRightInd w:val="0"/>
              <w:spacing w:line="276" w:lineRule="auto"/>
              <w:jc w:val="center"/>
              <w:rPr>
                <w:sz w:val="22"/>
                <w:szCs w:val="22"/>
                <w:lang w:eastAsia="en-US"/>
              </w:rPr>
            </w:pPr>
            <w:r w:rsidRPr="00500C98">
              <w:rPr>
                <w:sz w:val="22"/>
                <w:szCs w:val="22"/>
                <w:lang w:eastAsia="en-US"/>
              </w:rPr>
              <w:t>3</w:t>
            </w:r>
          </w:p>
        </w:tc>
        <w:tc>
          <w:tcPr>
            <w:tcW w:w="851" w:type="dxa"/>
            <w:gridSpan w:val="2"/>
            <w:tcBorders>
              <w:left w:val="single" w:sz="4" w:space="0" w:color="auto"/>
              <w:right w:val="single" w:sz="4" w:space="0" w:color="auto"/>
            </w:tcBorders>
            <w:shd w:val="clear" w:color="auto" w:fill="FFFFFF" w:themeFill="background1"/>
          </w:tcPr>
          <w:p w:rsidR="00E44370" w:rsidRPr="00AE6E5C" w:rsidRDefault="00B82199" w:rsidP="00E44370">
            <w:pPr>
              <w:autoSpaceDE w:val="0"/>
              <w:autoSpaceDN w:val="0"/>
              <w:adjustRightInd w:val="0"/>
              <w:spacing w:line="276" w:lineRule="auto"/>
              <w:jc w:val="center"/>
              <w:rPr>
                <w:sz w:val="22"/>
                <w:szCs w:val="22"/>
                <w:lang w:eastAsia="en-US"/>
              </w:rPr>
            </w:pPr>
            <w:r>
              <w:rPr>
                <w:sz w:val="22"/>
                <w:szCs w:val="22"/>
                <w:lang w:eastAsia="en-US"/>
              </w:rPr>
              <w:t>507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0A1E30">
        <w:trPr>
          <w:gridAfter w:val="1"/>
          <w:wAfter w:w="48" w:type="dxa"/>
          <w:trHeight w:val="278"/>
        </w:trPr>
        <w:tc>
          <w:tcPr>
            <w:tcW w:w="1519" w:type="dxa"/>
            <w:vMerge/>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5" w:type="dxa"/>
            <w:tcBorders>
              <w:left w:val="single" w:sz="4" w:space="0" w:color="auto"/>
              <w:right w:val="single" w:sz="4" w:space="0" w:color="auto"/>
            </w:tcBorders>
            <w:vAlign w:val="center"/>
          </w:tcPr>
          <w:p w:rsidR="00E44370" w:rsidRPr="00C63369" w:rsidRDefault="00E44370"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vAlign w:val="center"/>
          </w:tcPr>
          <w:p w:rsidR="00E44370" w:rsidRPr="00CE1C14" w:rsidRDefault="00E44370" w:rsidP="00E44370">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CE1C14" w:rsidRDefault="00C77C09"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E44370" w:rsidRPr="00500C98" w:rsidRDefault="00C77C09"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E44370" w:rsidRPr="00AE6E5C" w:rsidRDefault="00B82199" w:rsidP="00E44370">
            <w:pPr>
              <w:autoSpaceDE w:val="0"/>
              <w:autoSpaceDN w:val="0"/>
              <w:adjustRightInd w:val="0"/>
              <w:spacing w:line="276" w:lineRule="auto"/>
              <w:jc w:val="center"/>
              <w:rPr>
                <w:sz w:val="22"/>
                <w:szCs w:val="22"/>
                <w:lang w:eastAsia="en-US"/>
              </w:rPr>
            </w:pPr>
            <w:r>
              <w:rPr>
                <w:sz w:val="22"/>
                <w:szCs w:val="22"/>
                <w:lang w:eastAsia="en-US"/>
              </w:rPr>
              <w:t>34</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82199" w:rsidRPr="006F4E8A" w:rsidRDefault="00B82199" w:rsidP="00B82199">
            <w:pPr>
              <w:autoSpaceDE w:val="0"/>
              <w:autoSpaceDN w:val="0"/>
              <w:adjustRightInd w:val="0"/>
              <w:spacing w:line="276" w:lineRule="auto"/>
              <w:jc w:val="center"/>
              <w:rPr>
                <w:sz w:val="22"/>
                <w:szCs w:val="22"/>
                <w:lang w:eastAsia="en-US"/>
              </w:rPr>
            </w:pPr>
            <w:r w:rsidRPr="006F4E8A">
              <w:rPr>
                <w:sz w:val="22"/>
                <w:szCs w:val="22"/>
                <w:lang w:eastAsia="en-US"/>
              </w:rPr>
              <w:t>4</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4</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B82199" w:rsidRPr="00500C98" w:rsidRDefault="00B82199" w:rsidP="00B82199">
            <w:pPr>
              <w:autoSpaceDE w:val="0"/>
              <w:autoSpaceDN w:val="0"/>
              <w:adjustRightInd w:val="0"/>
              <w:spacing w:line="276" w:lineRule="auto"/>
              <w:jc w:val="center"/>
              <w:rPr>
                <w:sz w:val="22"/>
                <w:szCs w:val="22"/>
                <w:lang w:eastAsia="en-US"/>
              </w:rPr>
            </w:pPr>
            <w:r w:rsidRPr="00500C98">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272</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19"/>
        </w:trPr>
        <w:tc>
          <w:tcPr>
            <w:tcW w:w="1519" w:type="dxa"/>
            <w:vMerge/>
            <w:tcBorders>
              <w:top w:val="single" w:sz="4" w:space="0" w:color="auto"/>
              <w:left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82199" w:rsidRPr="006F4E8A" w:rsidRDefault="00B82199" w:rsidP="00B82199">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B82199" w:rsidRPr="00500C98" w:rsidRDefault="00B82199" w:rsidP="00B82199">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269</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168"/>
        </w:trPr>
        <w:tc>
          <w:tcPr>
            <w:tcW w:w="1519" w:type="dxa"/>
            <w:vMerge/>
            <w:tcBorders>
              <w:top w:val="single" w:sz="4" w:space="0" w:color="auto"/>
              <w:left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82199" w:rsidRPr="006F4E8A" w:rsidRDefault="00B82199" w:rsidP="00B82199">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B82199" w:rsidRPr="00500C98" w:rsidRDefault="00B82199" w:rsidP="00B82199">
            <w:pPr>
              <w:autoSpaceDE w:val="0"/>
              <w:autoSpaceDN w:val="0"/>
              <w:adjustRightInd w:val="0"/>
              <w:spacing w:line="276" w:lineRule="auto"/>
              <w:jc w:val="center"/>
              <w:rPr>
                <w:sz w:val="22"/>
                <w:szCs w:val="22"/>
                <w:lang w:eastAsia="en-US"/>
              </w:rPr>
            </w:pPr>
            <w:r w:rsidRPr="00500C98">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202</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71"/>
        </w:trPr>
        <w:tc>
          <w:tcPr>
            <w:tcW w:w="1519" w:type="dxa"/>
            <w:vMerge/>
            <w:tcBorders>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82199" w:rsidRPr="006F4E8A" w:rsidRDefault="00B82199" w:rsidP="00B82199">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B82199" w:rsidRPr="00500C98"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71"/>
        </w:trPr>
        <w:tc>
          <w:tcPr>
            <w:tcW w:w="1519" w:type="dxa"/>
            <w:tcBorders>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82199" w:rsidRPr="006F4E8A" w:rsidRDefault="00B82199" w:rsidP="00B82199">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B82199" w:rsidRPr="00500C98"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Pr>
                <w:sz w:val="22"/>
                <w:szCs w:val="22"/>
                <w:lang w:eastAsia="en-US"/>
              </w:rPr>
              <w:t>История России. Всеобщая история</w:t>
            </w:r>
          </w:p>
        </w:tc>
        <w:tc>
          <w:tcPr>
            <w:tcW w:w="1134" w:type="dxa"/>
            <w:gridSpan w:val="2"/>
            <w:tcBorders>
              <w:top w:val="single" w:sz="4" w:space="0" w:color="auto"/>
              <w:left w:val="single" w:sz="4" w:space="0" w:color="auto"/>
              <w:right w:val="single" w:sz="4" w:space="0" w:color="auto"/>
            </w:tcBorders>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2</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B82199" w:rsidRPr="00500C98" w:rsidRDefault="00B82199" w:rsidP="00B82199">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354,5</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B82199" w:rsidRPr="00500C98" w:rsidRDefault="00B82199" w:rsidP="00B82199">
            <w:pPr>
              <w:autoSpaceDE w:val="0"/>
              <w:autoSpaceDN w:val="0"/>
              <w:adjustRightInd w:val="0"/>
              <w:spacing w:line="276" w:lineRule="auto"/>
              <w:jc w:val="center"/>
              <w:rPr>
                <w:sz w:val="22"/>
                <w:szCs w:val="22"/>
                <w:lang w:eastAsia="en-US"/>
              </w:rPr>
            </w:pPr>
            <w:r w:rsidRPr="00500C98">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169</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270</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757"/>
        </w:trPr>
        <w:tc>
          <w:tcPr>
            <w:tcW w:w="1519" w:type="dxa"/>
            <w:tcBorders>
              <w:top w:val="single" w:sz="4" w:space="0" w:color="auto"/>
              <w:left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b/>
                <w:sz w:val="22"/>
                <w:szCs w:val="22"/>
                <w:lang w:eastAsia="en-US"/>
              </w:rPr>
            </w:pPr>
            <w:r w:rsidRPr="00AE6E5C">
              <w:rPr>
                <w:b/>
                <w:sz w:val="22"/>
                <w:szCs w:val="22"/>
                <w:lang w:eastAsia="en-US"/>
              </w:rPr>
              <w:t>Основы духовно-нравственно</w:t>
            </w:r>
            <w:r w:rsidRPr="00AE6E5C">
              <w:rPr>
                <w:b/>
                <w:sz w:val="22"/>
                <w:szCs w:val="22"/>
                <w:lang w:eastAsia="en-US"/>
              </w:rPr>
              <w:lastRenderedPageBreak/>
              <w:t>й культуры народов России</w:t>
            </w:r>
          </w:p>
        </w:tc>
        <w:tc>
          <w:tcPr>
            <w:tcW w:w="1846" w:type="dxa"/>
            <w:gridSpan w:val="2"/>
            <w:tcBorders>
              <w:top w:val="single" w:sz="4" w:space="0" w:color="auto"/>
              <w:left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lastRenderedPageBreak/>
              <w:t xml:space="preserve">Основы духовно-нравственной </w:t>
            </w:r>
            <w:r w:rsidRPr="00AE6E5C">
              <w:rPr>
                <w:sz w:val="22"/>
                <w:szCs w:val="22"/>
                <w:lang w:eastAsia="en-US"/>
              </w:rPr>
              <w:lastRenderedPageBreak/>
              <w:t>культуры народов России</w:t>
            </w:r>
          </w:p>
        </w:tc>
        <w:tc>
          <w:tcPr>
            <w:tcW w:w="1134" w:type="dxa"/>
            <w:gridSpan w:val="2"/>
            <w:tcBorders>
              <w:top w:val="single" w:sz="4" w:space="0" w:color="auto"/>
              <w:left w:val="single" w:sz="4" w:space="0" w:color="auto"/>
              <w:right w:val="single" w:sz="4" w:space="0" w:color="auto"/>
            </w:tcBorders>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lastRenderedPageBreak/>
              <w:t>0,5</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17</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b/>
                <w:sz w:val="22"/>
                <w:szCs w:val="22"/>
                <w:lang w:eastAsia="en-US"/>
              </w:rPr>
            </w:pPr>
            <w:r w:rsidRPr="00AE6E5C">
              <w:rPr>
                <w:b/>
                <w:sz w:val="22"/>
                <w:szCs w:val="22"/>
                <w:lang w:eastAsia="en-US"/>
              </w:rPr>
              <w:lastRenderedPageBreak/>
              <w:t>Естественно-научные предметы</w:t>
            </w:r>
          </w:p>
        </w:tc>
        <w:tc>
          <w:tcPr>
            <w:tcW w:w="1846"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1</w:t>
            </w:r>
            <w:r>
              <w:rPr>
                <w:sz w:val="22"/>
                <w:szCs w:val="22"/>
                <w:lang w:eastAsia="en-US"/>
              </w:rPr>
              <w:t>,5</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287</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146"/>
        </w:trPr>
        <w:tc>
          <w:tcPr>
            <w:tcW w:w="1519" w:type="dxa"/>
            <w:vMerge/>
            <w:tcBorders>
              <w:left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235</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37"/>
        </w:trPr>
        <w:tc>
          <w:tcPr>
            <w:tcW w:w="1519" w:type="dxa"/>
            <w:vMerge/>
            <w:tcBorders>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134</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136</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136</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2</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2</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237</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B82199" w:rsidRPr="00AE6E5C" w:rsidRDefault="00B82199" w:rsidP="003E1425">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3E1425">
              <w:rPr>
                <w:b/>
                <w:sz w:val="22"/>
                <w:szCs w:val="22"/>
                <w:lang w:eastAsia="en-US"/>
              </w:rPr>
              <w:t>защиты Родины</w:t>
            </w:r>
          </w:p>
        </w:tc>
        <w:tc>
          <w:tcPr>
            <w:tcW w:w="1846"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3</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3</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440</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98"/>
        </w:trPr>
        <w:tc>
          <w:tcPr>
            <w:tcW w:w="1519" w:type="dxa"/>
            <w:vMerge/>
            <w:tcBorders>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B82199" w:rsidRPr="00AE6E5C" w:rsidRDefault="003E1425" w:rsidP="00B82199">
            <w:pPr>
              <w:autoSpaceDE w:val="0"/>
              <w:autoSpaceDN w:val="0"/>
              <w:adjustRightInd w:val="0"/>
              <w:spacing w:line="276" w:lineRule="auto"/>
              <w:jc w:val="both"/>
              <w:rPr>
                <w:sz w:val="22"/>
                <w:szCs w:val="22"/>
                <w:lang w:eastAsia="en-US"/>
              </w:rPr>
            </w:pPr>
            <w:r>
              <w:rPr>
                <w:sz w:val="22"/>
                <w:szCs w:val="22"/>
                <w:lang w:eastAsia="en-US"/>
              </w:rPr>
              <w:t>Основы безопасности 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sidRPr="00CE1C14">
              <w:rPr>
                <w:sz w:val="22"/>
                <w:szCs w:val="22"/>
                <w:lang w:eastAsia="en-US"/>
              </w:rPr>
              <w:t>0,5</w:t>
            </w:r>
          </w:p>
        </w:tc>
        <w:tc>
          <w:tcPr>
            <w:tcW w:w="993"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84</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sz w:val="22"/>
                <w:szCs w:val="22"/>
                <w:lang w:eastAsia="en-US"/>
              </w:rPr>
            </w:pPr>
          </w:p>
        </w:tc>
      </w:tr>
      <w:tr w:rsidR="00B82199" w:rsidRPr="00AE6E5C" w:rsidTr="000A1E30">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both"/>
              <w:rPr>
                <w:sz w:val="22"/>
                <w:szCs w:val="22"/>
                <w:lang w:eastAsia="en-US"/>
              </w:rPr>
            </w:pPr>
            <w:r w:rsidRPr="00AE6E5C">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hideMark/>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27</w:t>
            </w:r>
          </w:p>
        </w:tc>
        <w:tc>
          <w:tcPr>
            <w:tcW w:w="1135" w:type="dxa"/>
            <w:tcBorders>
              <w:left w:val="single" w:sz="4" w:space="0" w:color="auto"/>
              <w:righ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28</w:t>
            </w:r>
          </w:p>
        </w:tc>
        <w:tc>
          <w:tcPr>
            <w:tcW w:w="993" w:type="dxa"/>
            <w:gridSpan w:val="2"/>
            <w:tcBorders>
              <w:left w:val="single" w:sz="4" w:space="0" w:color="auto"/>
              <w:right w:val="single" w:sz="4" w:space="0" w:color="auto"/>
            </w:tcBorders>
          </w:tcPr>
          <w:p w:rsidR="00B82199" w:rsidRPr="00C63369" w:rsidRDefault="00B82199" w:rsidP="00B82199">
            <w:pPr>
              <w:autoSpaceDE w:val="0"/>
              <w:autoSpaceDN w:val="0"/>
              <w:adjustRightInd w:val="0"/>
              <w:spacing w:line="276" w:lineRule="auto"/>
              <w:jc w:val="center"/>
              <w:rPr>
                <w:b/>
                <w:sz w:val="22"/>
                <w:szCs w:val="22"/>
                <w:lang w:eastAsia="en-US"/>
              </w:rPr>
            </w:pPr>
            <w:r>
              <w:rPr>
                <w:b/>
                <w:sz w:val="22"/>
                <w:szCs w:val="22"/>
                <w:lang w:eastAsia="en-US"/>
              </w:rPr>
              <w:t>30</w:t>
            </w:r>
          </w:p>
        </w:tc>
        <w:tc>
          <w:tcPr>
            <w:tcW w:w="993" w:type="dxa"/>
            <w:gridSpan w:val="2"/>
            <w:tcBorders>
              <w:left w:val="single" w:sz="4" w:space="0" w:color="auto"/>
              <w:right w:val="single" w:sz="4" w:space="0" w:color="auto"/>
            </w:tcBorders>
            <w:shd w:val="clear" w:color="auto" w:fill="FFFFFF" w:themeFill="background1"/>
          </w:tcPr>
          <w:p w:rsidR="00B82199" w:rsidRPr="00CE1C14" w:rsidRDefault="00B82199" w:rsidP="00B82199">
            <w:pPr>
              <w:autoSpaceDE w:val="0"/>
              <w:autoSpaceDN w:val="0"/>
              <w:adjustRightInd w:val="0"/>
              <w:spacing w:line="276" w:lineRule="auto"/>
              <w:jc w:val="center"/>
              <w:rPr>
                <w:b/>
                <w:sz w:val="22"/>
                <w:szCs w:val="22"/>
                <w:lang w:eastAsia="en-US"/>
              </w:rPr>
            </w:pPr>
            <w:r>
              <w:rPr>
                <w:b/>
                <w:sz w:val="22"/>
                <w:szCs w:val="22"/>
                <w:lang w:eastAsia="en-US"/>
              </w:rPr>
              <w:t xml:space="preserve">33 </w:t>
            </w:r>
          </w:p>
        </w:tc>
        <w:tc>
          <w:tcPr>
            <w:tcW w:w="993" w:type="dxa"/>
            <w:gridSpan w:val="2"/>
            <w:tcBorders>
              <w:left w:val="single" w:sz="4" w:space="0" w:color="auto"/>
              <w:right w:val="single" w:sz="4" w:space="0" w:color="auto"/>
            </w:tcBorders>
            <w:shd w:val="clear" w:color="auto" w:fill="FFFF00"/>
          </w:tcPr>
          <w:p w:rsidR="00B82199" w:rsidRPr="00CE1C14" w:rsidRDefault="00B82199" w:rsidP="00B82199">
            <w:pPr>
              <w:autoSpaceDE w:val="0"/>
              <w:autoSpaceDN w:val="0"/>
              <w:adjustRightInd w:val="0"/>
              <w:spacing w:line="276" w:lineRule="auto"/>
              <w:jc w:val="center"/>
              <w:rPr>
                <w:b/>
                <w:sz w:val="22"/>
                <w:szCs w:val="22"/>
                <w:lang w:eastAsia="en-US"/>
              </w:rPr>
            </w:pPr>
            <w:r>
              <w:rPr>
                <w:b/>
                <w:sz w:val="22"/>
                <w:szCs w:val="22"/>
                <w:lang w:eastAsia="en-US"/>
              </w:rPr>
              <w:t>32,5</w:t>
            </w:r>
          </w:p>
        </w:tc>
        <w:tc>
          <w:tcPr>
            <w:tcW w:w="851" w:type="dxa"/>
            <w:gridSpan w:val="2"/>
            <w:tcBorders>
              <w:left w:val="single" w:sz="4" w:space="0" w:color="auto"/>
              <w:right w:val="single" w:sz="4" w:space="0" w:color="auto"/>
            </w:tcBorders>
            <w:shd w:val="clear" w:color="auto" w:fill="FFFFFF" w:themeFill="background1"/>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5084,5</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8E4C6B">
        <w:trPr>
          <w:gridAfter w:val="2"/>
          <w:wAfter w:w="1559" w:type="dxa"/>
          <w:trHeight w:val="225"/>
        </w:trPr>
        <w:tc>
          <w:tcPr>
            <w:tcW w:w="1557" w:type="dxa"/>
            <w:gridSpan w:val="2"/>
            <w:tcBorders>
              <w:top w:val="single" w:sz="4" w:space="0" w:color="auto"/>
              <w:left w:val="single" w:sz="4" w:space="0" w:color="auto"/>
              <w:bottom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c>
          <w:tcPr>
            <w:tcW w:w="7907" w:type="dxa"/>
            <w:gridSpan w:val="12"/>
            <w:tcBorders>
              <w:top w:val="single" w:sz="4" w:space="0" w:color="auto"/>
              <w:left w:val="single" w:sz="4" w:space="0" w:color="auto"/>
              <w:bottom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r w:rsidRPr="00AE6E5C">
              <w:rPr>
                <w:b/>
                <w:sz w:val="22"/>
                <w:szCs w:val="22"/>
                <w:lang w:eastAsia="en-US"/>
              </w:rPr>
              <w:t>Часть, формируемая участниками образовательн</w:t>
            </w:r>
            <w:r>
              <w:rPr>
                <w:b/>
                <w:sz w:val="22"/>
                <w:szCs w:val="22"/>
                <w:lang w:eastAsia="en-US"/>
              </w:rPr>
              <w:t>ых отношений</w:t>
            </w: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sidRPr="00E73989">
              <w:rPr>
                <w:rFonts w:cs="Calibri"/>
                <w:lang w:eastAsia="en-US"/>
              </w:rPr>
              <w:t>Синтаксис и пунктуация</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82199" w:rsidRPr="00AE6E5C" w:rsidRDefault="00B82199" w:rsidP="00B82199">
            <w:pPr>
              <w:autoSpaceDE w:val="0"/>
              <w:autoSpaceDN w:val="0"/>
              <w:adjustRightInd w:val="0"/>
              <w:spacing w:line="276" w:lineRule="auto"/>
              <w:jc w:val="center"/>
              <w:rPr>
                <w:sz w:val="22"/>
                <w:szCs w:val="22"/>
                <w:lang w:eastAsia="en-US"/>
              </w:rPr>
            </w:pPr>
            <w:r w:rsidRPr="00FF0ECA">
              <w:rPr>
                <w:sz w:val="22"/>
                <w:szCs w:val="22"/>
                <w:lang w:eastAsia="en-US"/>
              </w:rPr>
              <w:t>1</w:t>
            </w: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val="restart"/>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E73989" w:rsidRDefault="00B82199" w:rsidP="00B82199">
            <w:pPr>
              <w:autoSpaceDE w:val="0"/>
              <w:autoSpaceDN w:val="0"/>
              <w:adjustRightInd w:val="0"/>
              <w:spacing w:line="276" w:lineRule="auto"/>
              <w:jc w:val="both"/>
              <w:rPr>
                <w:rFonts w:cs="Calibri"/>
                <w:lang w:eastAsia="en-US"/>
              </w:rPr>
            </w:pPr>
            <w:r>
              <w:t>Причастие. Речь.</w:t>
            </w:r>
          </w:p>
        </w:tc>
        <w:tc>
          <w:tcPr>
            <w:tcW w:w="853" w:type="dxa"/>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B82199" w:rsidRDefault="00B82199" w:rsidP="00B82199">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E73989" w:rsidRDefault="00B82199" w:rsidP="00B82199">
            <w:pPr>
              <w:autoSpaceDE w:val="0"/>
              <w:autoSpaceDN w:val="0"/>
              <w:adjustRightInd w:val="0"/>
              <w:spacing w:line="276" w:lineRule="auto"/>
              <w:jc w:val="both"/>
              <w:rPr>
                <w:rFonts w:cs="Calibri"/>
                <w:lang w:eastAsia="en-US"/>
              </w:rPr>
            </w:pPr>
            <w:r w:rsidRPr="00B173CF">
              <w:rPr>
                <w:rFonts w:eastAsia="Calibri"/>
                <w:lang w:eastAsia="en-US"/>
              </w:rPr>
              <w:t>Правописание. Культура речи</w:t>
            </w:r>
          </w:p>
        </w:tc>
        <w:tc>
          <w:tcPr>
            <w:tcW w:w="853" w:type="dxa"/>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B82199" w:rsidRDefault="00B82199" w:rsidP="00B82199">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sidRPr="006740E0">
              <w:t>Умножение и деление натуральных чисел</w:t>
            </w:r>
          </w:p>
        </w:tc>
        <w:tc>
          <w:tcPr>
            <w:tcW w:w="853" w:type="dxa"/>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r w:rsidRPr="00FF0ECA">
              <w:rPr>
                <w:sz w:val="22"/>
                <w:szCs w:val="22"/>
                <w:lang w:eastAsia="en-US"/>
              </w:rPr>
              <w:t>1</w:t>
            </w: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4"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6740E0" w:rsidRDefault="00B82199" w:rsidP="00B82199">
            <w:pPr>
              <w:autoSpaceDE w:val="0"/>
              <w:autoSpaceDN w:val="0"/>
              <w:adjustRightInd w:val="0"/>
              <w:spacing w:line="276" w:lineRule="auto"/>
              <w:jc w:val="both"/>
            </w:pPr>
            <w:r>
              <w:t>Умножение и деление обыкновенных дробей</w:t>
            </w:r>
          </w:p>
        </w:tc>
        <w:tc>
          <w:tcPr>
            <w:tcW w:w="853" w:type="dxa"/>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B82199" w:rsidRDefault="00B82199" w:rsidP="00B82199">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6740E0" w:rsidRDefault="00B82199" w:rsidP="00B82199">
            <w:pPr>
              <w:autoSpaceDE w:val="0"/>
              <w:autoSpaceDN w:val="0"/>
              <w:adjustRightInd w:val="0"/>
              <w:spacing w:line="276" w:lineRule="auto"/>
              <w:jc w:val="both"/>
            </w:pPr>
            <w:r w:rsidRPr="008F3592">
              <w:rPr>
                <w:lang w:eastAsia="ar-SA"/>
              </w:rPr>
              <w:t>Формулы сокращенного умножения</w:t>
            </w:r>
          </w:p>
        </w:tc>
        <w:tc>
          <w:tcPr>
            <w:tcW w:w="853" w:type="dxa"/>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B82199" w:rsidRDefault="00B82199" w:rsidP="00B82199">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Pr>
                <w:sz w:val="22"/>
                <w:szCs w:val="22"/>
                <w:lang w:eastAsia="en-US"/>
              </w:rPr>
              <w:t>Твой выбор (элективный курс)</w:t>
            </w:r>
          </w:p>
        </w:tc>
        <w:tc>
          <w:tcPr>
            <w:tcW w:w="853" w:type="dxa"/>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0,5</w:t>
            </w:r>
          </w:p>
        </w:tc>
        <w:tc>
          <w:tcPr>
            <w:tcW w:w="571" w:type="dxa"/>
            <w:tcBorders>
              <w:left w:val="single" w:sz="4" w:space="0" w:color="auto"/>
              <w:righ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115,5</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sz w:val="22"/>
                <w:szCs w:val="22"/>
                <w:lang w:eastAsia="en-US"/>
              </w:rPr>
            </w:pPr>
            <w:r w:rsidRPr="00AE6E5C">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sz w:val="22"/>
                <w:szCs w:val="22"/>
                <w:lang w:eastAsia="en-US"/>
              </w:rPr>
            </w:pPr>
            <w:r>
              <w:rPr>
                <w:sz w:val="22"/>
                <w:szCs w:val="22"/>
                <w:lang w:eastAsia="en-US"/>
              </w:rPr>
              <w:t>2</w:t>
            </w:r>
          </w:p>
        </w:tc>
        <w:tc>
          <w:tcPr>
            <w:tcW w:w="1134" w:type="dxa"/>
            <w:gridSpan w:val="2"/>
            <w:tcBorders>
              <w:left w:val="single" w:sz="4" w:space="0" w:color="auto"/>
              <w:right w:val="single" w:sz="4" w:space="0" w:color="auto"/>
            </w:tcBorders>
            <w:shd w:val="clear" w:color="auto" w:fill="FFFFFF" w:themeFill="background1"/>
            <w:vAlign w:val="center"/>
          </w:tcPr>
          <w:p w:rsidR="00B82199" w:rsidRPr="00CE1C14" w:rsidRDefault="00B82199" w:rsidP="00B82199">
            <w:pPr>
              <w:autoSpaceDE w:val="0"/>
              <w:autoSpaceDN w:val="0"/>
              <w:adjustRightInd w:val="0"/>
              <w:spacing w:line="276" w:lineRule="auto"/>
              <w:jc w:val="center"/>
              <w:rPr>
                <w:b/>
                <w:sz w:val="22"/>
                <w:szCs w:val="22"/>
                <w:lang w:eastAsia="en-US"/>
              </w:rPr>
            </w:pPr>
            <w:r>
              <w:rPr>
                <w:b/>
                <w:sz w:val="22"/>
                <w:szCs w:val="22"/>
                <w:lang w:eastAsia="en-US"/>
              </w:rPr>
              <w:t>0</w:t>
            </w:r>
          </w:p>
        </w:tc>
        <w:tc>
          <w:tcPr>
            <w:tcW w:w="711" w:type="dxa"/>
            <w:gridSpan w:val="2"/>
            <w:tcBorders>
              <w:left w:val="single" w:sz="4" w:space="0" w:color="auto"/>
              <w:right w:val="single" w:sz="4" w:space="0" w:color="auto"/>
            </w:tcBorders>
            <w:shd w:val="clear" w:color="auto" w:fill="FFFF00"/>
            <w:vAlign w:val="center"/>
          </w:tcPr>
          <w:p w:rsidR="00B82199" w:rsidRPr="00500C98" w:rsidRDefault="00B82199" w:rsidP="00B82199">
            <w:pPr>
              <w:autoSpaceDE w:val="0"/>
              <w:autoSpaceDN w:val="0"/>
              <w:adjustRightInd w:val="0"/>
              <w:spacing w:line="276" w:lineRule="auto"/>
              <w:jc w:val="center"/>
              <w:rPr>
                <w:b/>
                <w:sz w:val="22"/>
                <w:szCs w:val="22"/>
                <w:lang w:eastAsia="en-US"/>
              </w:rPr>
            </w:pPr>
            <w:r>
              <w:rPr>
                <w:b/>
                <w:sz w:val="22"/>
                <w:szCs w:val="22"/>
                <w:lang w:eastAsia="en-US"/>
              </w:rPr>
              <w:t>0,5</w:t>
            </w:r>
          </w:p>
        </w:tc>
        <w:tc>
          <w:tcPr>
            <w:tcW w:w="571" w:type="dxa"/>
            <w:tcBorders>
              <w:left w:val="single" w:sz="4" w:space="0" w:color="auto"/>
              <w:righ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220,5</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r w:rsidR="00B82199" w:rsidRPr="00AE6E5C" w:rsidTr="000A1E30">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B82199" w:rsidRPr="00AE6E5C" w:rsidRDefault="00B82199" w:rsidP="00B82199">
            <w:pPr>
              <w:autoSpaceDE w:val="0"/>
              <w:autoSpaceDN w:val="0"/>
              <w:adjustRightInd w:val="0"/>
              <w:spacing w:line="276" w:lineRule="auto"/>
              <w:jc w:val="both"/>
              <w:rPr>
                <w:b/>
                <w:sz w:val="22"/>
                <w:szCs w:val="22"/>
                <w:lang w:eastAsia="en-US"/>
              </w:rPr>
            </w:pPr>
            <w:r w:rsidRPr="00AE6E5C">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vAlign w:val="center"/>
          </w:tcPr>
          <w:p w:rsidR="00B82199" w:rsidRPr="00AE6E5C" w:rsidRDefault="00B82199" w:rsidP="00B82199">
            <w:pPr>
              <w:autoSpaceDE w:val="0"/>
              <w:autoSpaceDN w:val="0"/>
              <w:adjustRightInd w:val="0"/>
              <w:spacing w:line="276" w:lineRule="auto"/>
              <w:jc w:val="center"/>
              <w:rPr>
                <w:b/>
                <w:sz w:val="22"/>
                <w:szCs w:val="22"/>
                <w:lang w:eastAsia="en-US"/>
              </w:rPr>
            </w:pPr>
            <w:r w:rsidRPr="00AE6E5C">
              <w:rPr>
                <w:b/>
                <w:sz w:val="22"/>
                <w:szCs w:val="22"/>
                <w:lang w:eastAsia="en-US"/>
              </w:rPr>
              <w:t>29</w:t>
            </w:r>
          </w:p>
        </w:tc>
        <w:tc>
          <w:tcPr>
            <w:tcW w:w="1415" w:type="dxa"/>
            <w:gridSpan w:val="2"/>
            <w:tcBorders>
              <w:left w:val="single" w:sz="4" w:space="0" w:color="auto"/>
              <w:right w:val="single" w:sz="4" w:space="0" w:color="auto"/>
            </w:tcBorders>
            <w:vAlign w:val="center"/>
          </w:tcPr>
          <w:p w:rsidR="00B82199" w:rsidRPr="00C63369" w:rsidRDefault="00B82199" w:rsidP="00B82199">
            <w:pPr>
              <w:autoSpaceDE w:val="0"/>
              <w:autoSpaceDN w:val="0"/>
              <w:adjustRightInd w:val="0"/>
              <w:spacing w:line="276" w:lineRule="auto"/>
              <w:jc w:val="center"/>
              <w:rPr>
                <w:b/>
                <w:sz w:val="22"/>
                <w:szCs w:val="22"/>
                <w:lang w:eastAsia="en-US"/>
              </w:rPr>
            </w:pPr>
            <w:r w:rsidRPr="00C63369">
              <w:rPr>
                <w:b/>
                <w:sz w:val="22"/>
                <w:szCs w:val="22"/>
                <w:lang w:eastAsia="en-US"/>
              </w:rPr>
              <w:t>30</w:t>
            </w:r>
          </w:p>
        </w:tc>
        <w:tc>
          <w:tcPr>
            <w:tcW w:w="1134" w:type="dxa"/>
            <w:gridSpan w:val="2"/>
            <w:tcBorders>
              <w:left w:val="single" w:sz="4" w:space="0" w:color="auto"/>
              <w:right w:val="single" w:sz="4" w:space="0" w:color="auto"/>
            </w:tcBorders>
            <w:vAlign w:val="center"/>
          </w:tcPr>
          <w:p w:rsidR="00B82199" w:rsidRPr="00CE1C14" w:rsidRDefault="00B82199" w:rsidP="00B82199">
            <w:pPr>
              <w:autoSpaceDE w:val="0"/>
              <w:autoSpaceDN w:val="0"/>
              <w:adjustRightInd w:val="0"/>
              <w:spacing w:line="276" w:lineRule="auto"/>
              <w:jc w:val="center"/>
              <w:rPr>
                <w:b/>
                <w:sz w:val="22"/>
                <w:szCs w:val="22"/>
                <w:lang w:eastAsia="en-US"/>
              </w:rPr>
            </w:pPr>
            <w:r w:rsidRPr="00CE1C14">
              <w:rPr>
                <w:b/>
                <w:sz w:val="22"/>
                <w:szCs w:val="22"/>
                <w:lang w:eastAsia="en-US"/>
              </w:rPr>
              <w:t>32</w:t>
            </w:r>
          </w:p>
        </w:tc>
        <w:tc>
          <w:tcPr>
            <w:tcW w:w="1134" w:type="dxa"/>
            <w:gridSpan w:val="2"/>
            <w:tcBorders>
              <w:left w:val="single" w:sz="4" w:space="0" w:color="auto"/>
              <w:righ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33</w:t>
            </w:r>
          </w:p>
        </w:tc>
        <w:tc>
          <w:tcPr>
            <w:tcW w:w="711" w:type="dxa"/>
            <w:gridSpan w:val="2"/>
            <w:tcBorders>
              <w:left w:val="single" w:sz="4" w:space="0" w:color="auto"/>
              <w:right w:val="single" w:sz="4" w:space="0" w:color="auto"/>
            </w:tcBorders>
            <w:shd w:val="clear" w:color="auto" w:fill="FFFF00"/>
            <w:vAlign w:val="center"/>
          </w:tcPr>
          <w:p w:rsidR="00B82199" w:rsidRPr="00CE1C14" w:rsidRDefault="00B82199" w:rsidP="00B82199">
            <w:pPr>
              <w:autoSpaceDE w:val="0"/>
              <w:autoSpaceDN w:val="0"/>
              <w:adjustRightInd w:val="0"/>
              <w:spacing w:line="276" w:lineRule="auto"/>
              <w:jc w:val="center"/>
              <w:rPr>
                <w:b/>
                <w:sz w:val="22"/>
                <w:szCs w:val="22"/>
                <w:lang w:eastAsia="en-US"/>
              </w:rPr>
            </w:pPr>
            <w:r>
              <w:rPr>
                <w:b/>
                <w:sz w:val="22"/>
                <w:szCs w:val="22"/>
                <w:lang w:eastAsia="en-US"/>
              </w:rPr>
              <w:t>33</w:t>
            </w:r>
          </w:p>
        </w:tc>
        <w:tc>
          <w:tcPr>
            <w:tcW w:w="571" w:type="dxa"/>
            <w:tcBorders>
              <w:left w:val="single" w:sz="4" w:space="0" w:color="auto"/>
              <w:righ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r>
              <w:rPr>
                <w:b/>
                <w:sz w:val="22"/>
                <w:szCs w:val="22"/>
                <w:lang w:eastAsia="en-US"/>
              </w:rPr>
              <w:t>5305</w:t>
            </w:r>
          </w:p>
        </w:tc>
        <w:tc>
          <w:tcPr>
            <w:tcW w:w="1511" w:type="dxa"/>
            <w:vMerge/>
            <w:tcBorders>
              <w:left w:val="single" w:sz="4" w:space="0" w:color="auto"/>
            </w:tcBorders>
          </w:tcPr>
          <w:p w:rsidR="00B82199" w:rsidRPr="00AE6E5C" w:rsidRDefault="00B82199" w:rsidP="00B82199">
            <w:pPr>
              <w:autoSpaceDE w:val="0"/>
              <w:autoSpaceDN w:val="0"/>
              <w:adjustRightInd w:val="0"/>
              <w:spacing w:line="276" w:lineRule="auto"/>
              <w:jc w:val="center"/>
              <w:rPr>
                <w:b/>
                <w:sz w:val="22"/>
                <w:szCs w:val="22"/>
                <w:lang w:eastAsia="en-US"/>
              </w:rPr>
            </w:pPr>
          </w:p>
        </w:tc>
      </w:tr>
    </w:tbl>
    <w:p w:rsidR="00B82199" w:rsidRPr="008B1B74" w:rsidRDefault="00B82199" w:rsidP="000A1E30">
      <w:pPr>
        <w:shd w:val="clear" w:color="auto" w:fill="FFFF00"/>
        <w:suppressAutoHyphens/>
        <w:spacing w:line="276" w:lineRule="auto"/>
        <w:jc w:val="center"/>
        <w:rPr>
          <w:rFonts w:eastAsia="SimSun"/>
          <w:b/>
          <w:kern w:val="1"/>
          <w:lang w:eastAsia="ar-SA"/>
        </w:rPr>
      </w:pPr>
      <w:r w:rsidRPr="008B1B74">
        <w:rPr>
          <w:rFonts w:eastAsia="SimSun"/>
          <w:b/>
          <w:kern w:val="1"/>
          <w:lang w:eastAsia="ar-SA"/>
        </w:rPr>
        <w:t>Пояснительная записка</w:t>
      </w:r>
    </w:p>
    <w:p w:rsidR="00B82199" w:rsidRPr="008B1B74" w:rsidRDefault="00B82199" w:rsidP="000A1E30">
      <w:pPr>
        <w:shd w:val="clear" w:color="auto" w:fill="FFFF00"/>
        <w:suppressAutoHyphens/>
        <w:spacing w:line="276" w:lineRule="auto"/>
        <w:jc w:val="center"/>
        <w:rPr>
          <w:rFonts w:eastAsia="SimSun"/>
          <w:b/>
          <w:kern w:val="1"/>
          <w:lang w:eastAsia="ar-SA"/>
        </w:rPr>
      </w:pPr>
      <w:r w:rsidRPr="008B1B74">
        <w:rPr>
          <w:rFonts w:eastAsia="SimSun"/>
          <w:b/>
          <w:kern w:val="1"/>
          <w:lang w:eastAsia="ar-SA"/>
        </w:rPr>
        <w:t xml:space="preserve">к учебному плану при реализации ФГОС ООО </w:t>
      </w:r>
    </w:p>
    <w:p w:rsidR="00B82199" w:rsidRPr="008B1B74" w:rsidRDefault="00B82199" w:rsidP="000A1E30">
      <w:pPr>
        <w:shd w:val="clear" w:color="auto" w:fill="FFFF00"/>
        <w:suppressAutoHyphens/>
        <w:spacing w:line="276" w:lineRule="auto"/>
        <w:jc w:val="center"/>
        <w:rPr>
          <w:rFonts w:eastAsia="SimSun"/>
          <w:b/>
          <w:kern w:val="1"/>
          <w:lang w:eastAsia="ar-SA"/>
        </w:rPr>
      </w:pPr>
      <w:r w:rsidRPr="008B1B74">
        <w:rPr>
          <w:rFonts w:eastAsia="SimSun"/>
          <w:b/>
          <w:kern w:val="1"/>
          <w:lang w:eastAsia="ar-SA"/>
        </w:rPr>
        <w:t>на 2020-2025 учебный год</w:t>
      </w:r>
    </w:p>
    <w:p w:rsidR="00B82199" w:rsidRPr="008B1B74" w:rsidRDefault="00B82199" w:rsidP="000A1E30">
      <w:pPr>
        <w:shd w:val="clear" w:color="auto" w:fill="FFFF00"/>
        <w:suppressAutoHyphens/>
        <w:spacing w:line="276" w:lineRule="auto"/>
        <w:jc w:val="center"/>
        <w:rPr>
          <w:rFonts w:eastAsia="SimSun"/>
          <w:b/>
          <w:kern w:val="1"/>
          <w:lang w:eastAsia="ar-SA"/>
        </w:rPr>
      </w:pPr>
      <w:r w:rsidRPr="008B1B74">
        <w:rPr>
          <w:rFonts w:eastAsia="SimSun"/>
          <w:b/>
          <w:kern w:val="1"/>
          <w:lang w:eastAsia="ar-SA"/>
        </w:rPr>
        <w:t>муниципального автономного общеобразовательного учреждения</w:t>
      </w:r>
    </w:p>
    <w:p w:rsidR="00B82199" w:rsidRPr="008B1B74" w:rsidRDefault="00B82199" w:rsidP="000A1E30">
      <w:pPr>
        <w:shd w:val="clear" w:color="auto" w:fill="FFFF00"/>
        <w:suppressAutoHyphens/>
        <w:spacing w:line="276" w:lineRule="auto"/>
        <w:jc w:val="center"/>
        <w:rPr>
          <w:rFonts w:eastAsia="SimSun"/>
          <w:b/>
          <w:kern w:val="1"/>
          <w:lang w:eastAsia="ar-SA"/>
        </w:rPr>
      </w:pPr>
      <w:r w:rsidRPr="008B1B74">
        <w:rPr>
          <w:rFonts w:eastAsia="SimSun"/>
          <w:b/>
          <w:kern w:val="1"/>
          <w:lang w:eastAsia="ar-SA"/>
        </w:rPr>
        <w:t xml:space="preserve"> «Средняя общеобразовательная школа № 14»</w:t>
      </w:r>
    </w:p>
    <w:p w:rsidR="00B82199" w:rsidRPr="008B1B74" w:rsidRDefault="00B82199" w:rsidP="000A1E30">
      <w:pPr>
        <w:shd w:val="clear" w:color="auto" w:fill="FFFF00"/>
        <w:suppressAutoHyphens/>
        <w:spacing w:line="276" w:lineRule="auto"/>
        <w:jc w:val="center"/>
        <w:rPr>
          <w:rFonts w:eastAsia="SimSun"/>
          <w:b/>
          <w:color w:val="FF0000"/>
          <w:kern w:val="1"/>
          <w:lang w:eastAsia="ar-SA"/>
        </w:rPr>
      </w:pPr>
    </w:p>
    <w:p w:rsidR="00B82199" w:rsidRPr="008B1B74" w:rsidRDefault="00B82199" w:rsidP="000A1E30">
      <w:pPr>
        <w:shd w:val="clear" w:color="auto" w:fill="FFFF00"/>
        <w:suppressAutoHyphens/>
        <w:spacing w:line="276" w:lineRule="auto"/>
        <w:ind w:firstLine="709"/>
        <w:jc w:val="both"/>
        <w:rPr>
          <w:rFonts w:eastAsia="SimSun"/>
          <w:kern w:val="1"/>
          <w:lang w:eastAsia="ar-SA"/>
        </w:rPr>
      </w:pPr>
      <w:r w:rsidRPr="008B1B74">
        <w:rPr>
          <w:rFonts w:eastAsia="SimSun"/>
          <w:kern w:val="1"/>
          <w:lang w:eastAsia="ar-SA"/>
        </w:rPr>
        <w:t xml:space="preserve">Учебный план основного общего образования МАОУ «СОШ № 14» </w:t>
      </w:r>
      <w:r w:rsidRPr="008B1B74">
        <w:rPr>
          <w:rFonts w:eastAsia="Calibri"/>
          <w:kern w:val="1"/>
        </w:rPr>
        <w:t xml:space="preserve"> 2020-2025 учебный год</w:t>
      </w:r>
      <w:r w:rsidRPr="008B1B74">
        <w:rPr>
          <w:rFonts w:eastAsia="SimSun"/>
          <w:kern w:val="1"/>
          <w:lang w:eastAsia="ar-SA"/>
        </w:rPr>
        <w:t xml:space="preserve"> разработан на основе нормативных документов:</w:t>
      </w:r>
    </w:p>
    <w:p w:rsidR="00B82199" w:rsidRPr="008B1B74" w:rsidRDefault="00B82199" w:rsidP="000A1E30">
      <w:pPr>
        <w:numPr>
          <w:ilvl w:val="0"/>
          <w:numId w:val="1"/>
        </w:numPr>
        <w:shd w:val="clear" w:color="auto" w:fill="FFFF00"/>
        <w:suppressAutoHyphens/>
        <w:spacing w:after="200" w:line="276" w:lineRule="auto"/>
        <w:ind w:left="284" w:hanging="284"/>
        <w:contextualSpacing/>
        <w:jc w:val="both"/>
        <w:rPr>
          <w:rFonts w:eastAsia="Calibri"/>
          <w:lang w:eastAsia="en-US"/>
        </w:rPr>
      </w:pPr>
      <w:r w:rsidRPr="008B1B74">
        <w:rPr>
          <w:rFonts w:eastAsia="Calibri"/>
          <w:lang w:eastAsia="en-US"/>
        </w:rPr>
        <w:t xml:space="preserve">  государственный образовательный стандарт основного общего образования, утвержден 17.12.2010 г. № 1897 (с изменениями).</w:t>
      </w:r>
    </w:p>
    <w:p w:rsidR="00B82199" w:rsidRPr="008B1B74" w:rsidRDefault="00B82199" w:rsidP="00B82199">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 xml:space="preserve">Примерная основная образовательная программа основного общего образования (раздел – «Примерный учебный план». / Федеральное учебно-методическое </w:t>
      </w:r>
      <w:r w:rsidRPr="008B1B74">
        <w:rPr>
          <w:rFonts w:eastAsia="Calibri"/>
          <w:lang w:eastAsia="en-US"/>
        </w:rPr>
        <w:lastRenderedPageBreak/>
        <w:t>объединение по общему образованию. Протокол заседания от 8 апреля 1015 № 1/15 (с последующими изменениями).</w:t>
      </w:r>
    </w:p>
    <w:p w:rsidR="00B82199" w:rsidRPr="008B1B74" w:rsidRDefault="00B82199" w:rsidP="00B82199">
      <w:pPr>
        <w:suppressAutoHyphens/>
        <w:spacing w:after="200" w:line="276" w:lineRule="auto"/>
        <w:contextualSpacing/>
        <w:jc w:val="both"/>
        <w:rPr>
          <w:rFonts w:eastAsia="Calibri"/>
          <w:sz w:val="22"/>
          <w:lang w:eastAsia="en-US"/>
        </w:rPr>
      </w:pPr>
      <w:r w:rsidRPr="008B1B74">
        <w:rPr>
          <w:rFonts w:eastAsia="Calibri"/>
          <w:lang w:eastAsia="en-US"/>
        </w:rPr>
        <w:t>•</w:t>
      </w:r>
      <w:r w:rsidRPr="008B1B74">
        <w:rPr>
          <w:rFonts w:eastAsia="Calibri"/>
          <w:lang w:eastAsia="en-US"/>
        </w:rPr>
        <w:tab/>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r w:rsidRPr="008B1B74">
        <w:rPr>
          <w:rFonts w:eastAsia="Andale Sans UI"/>
          <w:kern w:val="2"/>
          <w:lang w:eastAsia="en-US"/>
        </w:rPr>
        <w:t xml:space="preserve"> </w:t>
      </w:r>
    </w:p>
    <w:p w:rsidR="00B82199" w:rsidRPr="008B1B74" w:rsidRDefault="00B82199" w:rsidP="00B82199">
      <w:pPr>
        <w:numPr>
          <w:ilvl w:val="0"/>
          <w:numId w:val="1"/>
        </w:numPr>
        <w:suppressAutoHyphens/>
        <w:spacing w:after="200" w:line="276" w:lineRule="auto"/>
        <w:ind w:left="0" w:firstLine="0"/>
        <w:contextualSpacing/>
        <w:jc w:val="both"/>
        <w:rPr>
          <w:rFonts w:eastAsia="Calibri"/>
          <w:lang w:eastAsia="en-US"/>
        </w:rPr>
      </w:pPr>
      <w:r w:rsidRPr="008B1B74">
        <w:rPr>
          <w:rFonts w:eastAsia="Calibri"/>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B82199" w:rsidRPr="008B1B74" w:rsidRDefault="00B82199" w:rsidP="00B82199">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Приказ Министерства просвещения РФ от 28.12. 2018 № 345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B82199" w:rsidRPr="008B1B74" w:rsidRDefault="00B82199" w:rsidP="00B82199">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Методические рекомендации «Реализация учебного плана ООО в условиях введения ФГОС» ДО Вологодской области, АОУ ВО ДПО «Вологодский институт развития образования», научный консультант: Афанасьева Н.В., Вологда 2013 год.</w:t>
      </w:r>
    </w:p>
    <w:p w:rsidR="00B82199" w:rsidRDefault="00B82199" w:rsidP="00B82199">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Устав МАОУ «СОШ № 14».</w:t>
      </w:r>
    </w:p>
    <w:p w:rsidR="00B82199" w:rsidRDefault="00B82199" w:rsidP="00B82199">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Основная общеобразовательная программа основного общего образования МАОУ «СОШ № 14» (приказ от 29.08.2019 № 143).</w:t>
      </w:r>
    </w:p>
    <w:p w:rsidR="00B82199" w:rsidRPr="008B1B74" w:rsidRDefault="00B82199" w:rsidP="00B82199">
      <w:pPr>
        <w:suppressAutoHyphens/>
        <w:spacing w:after="200" w:line="276" w:lineRule="auto"/>
        <w:contextualSpacing/>
        <w:jc w:val="both"/>
        <w:rPr>
          <w:rFonts w:eastAsia="Calibri"/>
          <w:lang w:eastAsia="en-US"/>
        </w:rPr>
      </w:pPr>
      <w:r>
        <w:rPr>
          <w:rFonts w:eastAsia="Calibri"/>
          <w:lang w:eastAsia="en-US"/>
        </w:rPr>
        <w:t>Изменения с 1.09.2023. года внесены на основе следующих документов:</w:t>
      </w:r>
    </w:p>
    <w:p w:rsidR="00B82199" w:rsidRPr="007F22CD" w:rsidRDefault="00B82199" w:rsidP="00B82199">
      <w:pPr>
        <w:pStyle w:val="a7"/>
        <w:numPr>
          <w:ilvl w:val="0"/>
          <w:numId w:val="3"/>
        </w:numPr>
        <w:tabs>
          <w:tab w:val="clear" w:pos="720"/>
          <w:tab w:val="num" w:pos="0"/>
        </w:tabs>
        <w:ind w:left="0" w:firstLine="0"/>
        <w:jc w:val="both"/>
        <w:textAlignment w:val="baseline"/>
      </w:pPr>
      <w:r w:rsidRPr="007F22CD">
        <w:rPr>
          <w:rFonts w:eastAsia="Calibri"/>
          <w:lang w:eastAsia="en-US"/>
        </w:rPr>
        <w:t>Федеральный государственный образовательный стандарт основного общего образования (</w:t>
      </w:r>
      <w:r w:rsidRPr="007F22CD">
        <w:rPr>
          <w:rFonts w:eastAsia="Calibri"/>
          <w:kern w:val="24"/>
        </w:rPr>
        <w:t>приказ Минпросвещения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
    <w:p w:rsidR="00B82199" w:rsidRPr="007F22CD" w:rsidRDefault="00B82199" w:rsidP="00B82199">
      <w:pPr>
        <w:pStyle w:val="a7"/>
        <w:numPr>
          <w:ilvl w:val="0"/>
          <w:numId w:val="3"/>
        </w:numPr>
        <w:tabs>
          <w:tab w:val="clear" w:pos="720"/>
          <w:tab w:val="num" w:pos="0"/>
        </w:tabs>
        <w:ind w:left="0" w:firstLine="0"/>
        <w:jc w:val="both"/>
        <w:textAlignment w:val="baseline"/>
      </w:pPr>
      <w:r w:rsidRPr="007F22CD">
        <w:rPr>
          <w:rFonts w:eastAsia="Calibri"/>
          <w:lang w:eastAsia="en-US"/>
        </w:rPr>
        <w:t>Приказ Минпросвещения России от 16.11.2022 № 993 «Об утверждении федеральной образовательной программы основного общего образования»</w:t>
      </w:r>
    </w:p>
    <w:p w:rsidR="00B82199" w:rsidRPr="007F22CD" w:rsidRDefault="00B82199" w:rsidP="00B82199">
      <w:pPr>
        <w:numPr>
          <w:ilvl w:val="0"/>
          <w:numId w:val="1"/>
        </w:numPr>
        <w:suppressAutoHyphens/>
        <w:ind w:left="284" w:hanging="284"/>
        <w:contextualSpacing/>
        <w:jc w:val="both"/>
        <w:rPr>
          <w:rFonts w:eastAsia="Calibri"/>
          <w:lang w:eastAsia="en-US"/>
        </w:rPr>
      </w:pPr>
      <w:r w:rsidRPr="007F22CD">
        <w:rPr>
          <w:rFonts w:eastAsia="Calibri"/>
          <w:lang w:eastAsia="en-US"/>
        </w:rPr>
        <w:t>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(с последующими изменениями)</w:t>
      </w:r>
    </w:p>
    <w:p w:rsidR="00B82199" w:rsidRPr="002B418F" w:rsidRDefault="00B82199" w:rsidP="00B82199">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B82199" w:rsidRPr="008B1B74" w:rsidRDefault="00B82199" w:rsidP="00B82199">
      <w:pPr>
        <w:suppressAutoHyphens/>
        <w:spacing w:line="276" w:lineRule="auto"/>
        <w:ind w:firstLine="709"/>
        <w:jc w:val="both"/>
        <w:rPr>
          <w:rFonts w:eastAsia="SimSun"/>
          <w:kern w:val="1"/>
          <w:lang w:eastAsia="ar-SA"/>
        </w:rPr>
      </w:pPr>
      <w:r w:rsidRPr="008B1B74">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 способствует развитию проектной деятельности учащихся как формы организации урочной и внеурочной работы.</w:t>
      </w:r>
    </w:p>
    <w:p w:rsidR="00B82199" w:rsidRPr="008B1B74" w:rsidRDefault="00B82199" w:rsidP="00B82199">
      <w:pPr>
        <w:suppressAutoHyphens/>
        <w:spacing w:line="276" w:lineRule="auto"/>
        <w:ind w:firstLine="709"/>
        <w:jc w:val="both"/>
        <w:rPr>
          <w:rFonts w:eastAsia="SimSun"/>
          <w:kern w:val="1"/>
          <w:lang w:eastAsia="ar-SA"/>
        </w:rPr>
      </w:pPr>
      <w:r w:rsidRPr="008B1B74">
        <w:rPr>
          <w:rFonts w:eastAsia="SimSun"/>
          <w:kern w:val="1"/>
          <w:lang w:eastAsia="ar-SA"/>
        </w:rPr>
        <w:t>Учебный план:</w:t>
      </w:r>
    </w:p>
    <w:p w:rsidR="00B82199" w:rsidRPr="008B1B74" w:rsidRDefault="00B82199" w:rsidP="00B82199">
      <w:pPr>
        <w:numPr>
          <w:ilvl w:val="0"/>
          <w:numId w:val="2"/>
        </w:numPr>
        <w:tabs>
          <w:tab w:val="left" w:pos="284"/>
          <w:tab w:val="left" w:pos="851"/>
        </w:tabs>
        <w:suppressAutoHyphens/>
        <w:spacing w:after="200" w:line="276" w:lineRule="auto"/>
        <w:contextualSpacing/>
        <w:jc w:val="both"/>
        <w:rPr>
          <w:rFonts w:eastAsia="Calibri"/>
          <w:lang w:eastAsia="en-US"/>
        </w:rPr>
      </w:pPr>
      <w:r w:rsidRPr="008B1B74">
        <w:rPr>
          <w:rFonts w:eastAsia="Calibri"/>
          <w:lang w:eastAsia="en-US"/>
        </w:rPr>
        <w:t>фиксирует максимальный объем учебной нагрузки учащихся;</w:t>
      </w:r>
    </w:p>
    <w:p w:rsidR="00B82199" w:rsidRPr="008B1B74" w:rsidRDefault="00B82199" w:rsidP="00B82199">
      <w:pPr>
        <w:numPr>
          <w:ilvl w:val="0"/>
          <w:numId w:val="2"/>
        </w:numPr>
        <w:tabs>
          <w:tab w:val="left" w:pos="284"/>
          <w:tab w:val="left" w:pos="851"/>
        </w:tabs>
        <w:suppressAutoHyphens/>
        <w:spacing w:after="200" w:line="276" w:lineRule="auto"/>
        <w:contextualSpacing/>
        <w:jc w:val="both"/>
        <w:rPr>
          <w:rFonts w:eastAsia="Calibri"/>
          <w:lang w:eastAsia="en-US"/>
        </w:rPr>
      </w:pPr>
      <w:r w:rsidRPr="008B1B74">
        <w:rPr>
          <w:rFonts w:eastAsia="Calibri"/>
          <w:lang w:eastAsia="en-US"/>
        </w:rPr>
        <w:lastRenderedPageBreak/>
        <w:t>определяет состав предметных областей, перечень учебных предметов по классам (годам обучения), курсов и учебное время, отводимое на их освоение и организацию.</w:t>
      </w:r>
    </w:p>
    <w:p w:rsidR="00B82199" w:rsidRPr="008B1B74" w:rsidRDefault="00B82199" w:rsidP="00B82199">
      <w:pPr>
        <w:suppressAutoHyphens/>
        <w:spacing w:line="276" w:lineRule="auto"/>
        <w:ind w:firstLine="709"/>
        <w:jc w:val="both"/>
        <w:rPr>
          <w:rFonts w:eastAsia="SimSun"/>
          <w:kern w:val="1"/>
          <w:lang w:eastAsia="ar-SA"/>
        </w:rPr>
      </w:pPr>
      <w:r w:rsidRPr="008B1B74">
        <w:rPr>
          <w:rFonts w:eastAsia="SimSun"/>
          <w:kern w:val="1"/>
          <w:lang w:eastAsia="ar-SA"/>
        </w:rPr>
        <w:t>Учебный план разработан на основе варианта № 1 примерного учебного плана (Примерная основная образовательная программа основного общего образования/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B82199" w:rsidRPr="008B1B74" w:rsidRDefault="00B82199" w:rsidP="00B82199">
      <w:pPr>
        <w:suppressAutoHyphens/>
        <w:spacing w:line="276" w:lineRule="auto"/>
        <w:ind w:firstLine="709"/>
        <w:jc w:val="both"/>
        <w:rPr>
          <w:rFonts w:eastAsia="SimSun"/>
          <w:kern w:val="1"/>
          <w:lang w:eastAsia="ar-SA"/>
        </w:rPr>
      </w:pPr>
      <w:r w:rsidRPr="008B1B74">
        <w:rPr>
          <w:rFonts w:eastAsia="SimSun"/>
          <w:kern w:val="1"/>
          <w:lang w:eastAsia="ar-SA"/>
        </w:rPr>
        <w:t>Обязательная часть в 5-9 классах представлена следующими предметными областями и учебными предметами:</w:t>
      </w:r>
    </w:p>
    <w:p w:rsidR="00B82199" w:rsidRPr="008B1B74" w:rsidRDefault="00B82199" w:rsidP="00B82199">
      <w:pPr>
        <w:suppressAutoHyphens/>
        <w:spacing w:line="276" w:lineRule="auto"/>
        <w:jc w:val="both"/>
        <w:rPr>
          <w:rFonts w:eastAsia="SimSun"/>
          <w:bCs/>
          <w:kern w:val="1"/>
          <w:lang w:eastAsia="ar-SA"/>
        </w:rPr>
      </w:pPr>
      <w:r w:rsidRPr="008B1B74">
        <w:rPr>
          <w:rFonts w:eastAsia="SimSun"/>
          <w:bCs/>
          <w:kern w:val="1"/>
          <w:lang w:eastAsia="ar-SA"/>
        </w:rPr>
        <w:t>русский язык и литература</w:t>
      </w:r>
      <w:r w:rsidRPr="008B1B74">
        <w:rPr>
          <w:rFonts w:eastAsia="SimSun"/>
          <w:kern w:val="1"/>
          <w:lang w:eastAsia="ar-SA"/>
        </w:rPr>
        <w:t>:</w:t>
      </w:r>
      <w:r w:rsidRPr="008B1B74">
        <w:rPr>
          <w:rFonts w:eastAsia="SimSun"/>
          <w:bCs/>
          <w:kern w:val="1"/>
          <w:lang w:eastAsia="ar-SA"/>
        </w:rPr>
        <w:t xml:space="preserve"> русский язык, литература;</w:t>
      </w:r>
    </w:p>
    <w:p w:rsidR="00B82199" w:rsidRPr="008B1B74" w:rsidRDefault="00B82199" w:rsidP="00B82199">
      <w:pPr>
        <w:suppressAutoHyphens/>
        <w:spacing w:line="276" w:lineRule="auto"/>
        <w:jc w:val="both"/>
        <w:rPr>
          <w:rFonts w:eastAsia="SimSun"/>
          <w:bCs/>
          <w:kern w:val="1"/>
          <w:lang w:eastAsia="ar-SA"/>
        </w:rPr>
      </w:pPr>
      <w:r w:rsidRPr="008B1B74">
        <w:rPr>
          <w:rFonts w:eastAsia="SimSun"/>
          <w:bCs/>
          <w:kern w:val="1"/>
          <w:lang w:eastAsia="ar-SA"/>
        </w:rPr>
        <w:t>родной язык и родная литература: родной язык (русский) и родная литература (русская);</w:t>
      </w:r>
    </w:p>
    <w:p w:rsidR="00B82199" w:rsidRPr="008B1B74" w:rsidRDefault="00B82199" w:rsidP="00B82199">
      <w:pPr>
        <w:suppressAutoHyphens/>
        <w:spacing w:line="276" w:lineRule="auto"/>
        <w:jc w:val="both"/>
        <w:rPr>
          <w:rFonts w:eastAsia="SimSun"/>
          <w:kern w:val="1"/>
          <w:lang w:eastAsia="ar-SA"/>
        </w:rPr>
      </w:pPr>
      <w:r w:rsidRPr="008B1B74">
        <w:rPr>
          <w:rFonts w:eastAsia="SimSun"/>
          <w:bCs/>
          <w:kern w:val="1"/>
          <w:lang w:eastAsia="ar-SA"/>
        </w:rPr>
        <w:t>иностранные языки: иностранный язык, второй иностранный язык;</w:t>
      </w:r>
    </w:p>
    <w:p w:rsidR="00B82199" w:rsidRPr="008B1B74" w:rsidRDefault="00B82199" w:rsidP="00B82199">
      <w:pPr>
        <w:suppressAutoHyphens/>
        <w:spacing w:line="276" w:lineRule="auto"/>
        <w:jc w:val="both"/>
        <w:rPr>
          <w:rFonts w:eastAsia="SimSun"/>
          <w:bCs/>
          <w:kern w:val="1"/>
          <w:lang w:eastAsia="ar-SA"/>
        </w:rPr>
      </w:pPr>
      <w:r w:rsidRPr="008B1B74">
        <w:rPr>
          <w:rFonts w:eastAsia="SimSun"/>
          <w:bCs/>
          <w:kern w:val="1"/>
          <w:lang w:eastAsia="ar-SA"/>
        </w:rPr>
        <w:t>общественно-научные предметы: история, обществознание, география;</w:t>
      </w:r>
    </w:p>
    <w:p w:rsidR="00B82199" w:rsidRPr="008B1B74" w:rsidRDefault="00B82199" w:rsidP="00B82199">
      <w:pPr>
        <w:suppressAutoHyphens/>
        <w:spacing w:line="276" w:lineRule="auto"/>
        <w:jc w:val="both"/>
        <w:rPr>
          <w:rFonts w:eastAsia="SimSun"/>
          <w:kern w:val="1"/>
          <w:lang w:eastAsia="ar-SA"/>
        </w:rPr>
      </w:pPr>
      <w:r w:rsidRPr="008B1B74">
        <w:rPr>
          <w:rFonts w:eastAsia="SimSun"/>
          <w:bCs/>
          <w:kern w:val="1"/>
          <w:lang w:eastAsia="ar-SA"/>
        </w:rPr>
        <w:t>математика и информатика: математика, алгебра, геометрия, информатика;</w:t>
      </w:r>
    </w:p>
    <w:p w:rsidR="00B82199" w:rsidRPr="008B1B74" w:rsidRDefault="00B82199" w:rsidP="00B82199">
      <w:pPr>
        <w:suppressAutoHyphens/>
        <w:spacing w:line="276" w:lineRule="auto"/>
        <w:jc w:val="both"/>
        <w:rPr>
          <w:rFonts w:eastAsia="SimSun"/>
          <w:bCs/>
          <w:kern w:val="1"/>
          <w:lang w:eastAsia="ar-SA"/>
        </w:rPr>
      </w:pPr>
      <w:r w:rsidRPr="008B1B74">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B82199" w:rsidRPr="008B1B74" w:rsidRDefault="00B82199" w:rsidP="00B82199">
      <w:pPr>
        <w:suppressAutoHyphens/>
        <w:spacing w:line="276" w:lineRule="auto"/>
        <w:jc w:val="both"/>
        <w:rPr>
          <w:rFonts w:eastAsia="SimSun"/>
          <w:bCs/>
          <w:kern w:val="1"/>
          <w:lang w:eastAsia="ar-SA"/>
        </w:rPr>
      </w:pPr>
      <w:r w:rsidRPr="008B1B74">
        <w:rPr>
          <w:rFonts w:eastAsia="SimSun"/>
          <w:bCs/>
          <w:kern w:val="1"/>
          <w:lang w:eastAsia="ar-SA"/>
        </w:rPr>
        <w:t>естественнонаучные предметы: биология, физика, химия;</w:t>
      </w:r>
    </w:p>
    <w:p w:rsidR="00B82199" w:rsidRPr="008B1B74" w:rsidRDefault="00B82199" w:rsidP="00B82199">
      <w:pPr>
        <w:suppressAutoHyphens/>
        <w:spacing w:line="276" w:lineRule="auto"/>
        <w:jc w:val="both"/>
        <w:rPr>
          <w:rFonts w:eastAsia="SimSun"/>
          <w:bCs/>
          <w:kern w:val="1"/>
          <w:lang w:eastAsia="ar-SA"/>
        </w:rPr>
      </w:pPr>
      <w:r w:rsidRPr="008B1B74">
        <w:rPr>
          <w:rFonts w:eastAsia="SimSun"/>
          <w:bCs/>
          <w:kern w:val="1"/>
          <w:lang w:eastAsia="ar-SA"/>
        </w:rPr>
        <w:t>искусство: музыка, изобразительное искусство;</w:t>
      </w:r>
    </w:p>
    <w:p w:rsidR="00B82199" w:rsidRPr="008B1B74" w:rsidRDefault="00B82199" w:rsidP="00B82199">
      <w:pPr>
        <w:suppressAutoHyphens/>
        <w:spacing w:line="276" w:lineRule="auto"/>
        <w:jc w:val="both"/>
        <w:rPr>
          <w:rFonts w:eastAsia="SimSun"/>
          <w:bCs/>
          <w:kern w:val="1"/>
          <w:lang w:eastAsia="ar-SA"/>
        </w:rPr>
      </w:pPr>
      <w:r w:rsidRPr="008B1B74">
        <w:rPr>
          <w:rFonts w:eastAsia="SimSun"/>
          <w:bCs/>
          <w:kern w:val="1"/>
          <w:lang w:eastAsia="ar-SA"/>
        </w:rPr>
        <w:t>технология: технология;</w:t>
      </w:r>
    </w:p>
    <w:p w:rsidR="00B82199" w:rsidRDefault="00B82199" w:rsidP="00B82199">
      <w:pPr>
        <w:suppressAutoHyphens/>
        <w:spacing w:line="276" w:lineRule="auto"/>
        <w:jc w:val="both"/>
        <w:rPr>
          <w:rFonts w:eastAsia="SimSun"/>
          <w:bCs/>
          <w:kern w:val="1"/>
          <w:lang w:eastAsia="ar-SA"/>
        </w:rPr>
      </w:pPr>
      <w:r w:rsidRPr="008B1B74">
        <w:rPr>
          <w:rFonts w:eastAsia="SimSun"/>
          <w:bCs/>
          <w:kern w:val="1"/>
          <w:lang w:eastAsia="ar-SA"/>
        </w:rPr>
        <w:t>физическая культура: физическая культура, основы безопасности жизнедеятельности.</w:t>
      </w:r>
    </w:p>
    <w:p w:rsidR="00B82199" w:rsidRPr="008B1B74" w:rsidRDefault="00B82199" w:rsidP="00B82199">
      <w:pPr>
        <w:suppressAutoHyphens/>
        <w:spacing w:line="276" w:lineRule="auto"/>
        <w:jc w:val="both"/>
        <w:rPr>
          <w:rFonts w:eastAsia="SimSun"/>
          <w:bCs/>
          <w:kern w:val="1"/>
          <w:lang w:eastAsia="ar-SA"/>
        </w:rPr>
      </w:pPr>
      <w:r>
        <w:rPr>
          <w:rFonts w:eastAsia="SimSun"/>
          <w:bCs/>
          <w:kern w:val="1"/>
          <w:lang w:eastAsia="ar-SA"/>
        </w:rPr>
        <w:t>С 1.09.2023. года в предметную область «Математика и информатика» введен предмет «Вероятность и статистика»</w:t>
      </w:r>
    </w:p>
    <w:p w:rsidR="00B82199" w:rsidRPr="008B1B74" w:rsidRDefault="00B82199" w:rsidP="00B82199">
      <w:pPr>
        <w:suppressAutoHyphens/>
        <w:spacing w:line="276" w:lineRule="auto"/>
        <w:ind w:firstLine="709"/>
        <w:jc w:val="both"/>
        <w:rPr>
          <w:rFonts w:eastAsia="SimSun"/>
          <w:bCs/>
          <w:kern w:val="1"/>
          <w:lang w:eastAsia="ar-SA"/>
        </w:rPr>
      </w:pPr>
      <w:r w:rsidRPr="008B1B74">
        <w:rPr>
          <w:rFonts w:eastAsia="SimSun"/>
          <w:bCs/>
          <w:kern w:val="1"/>
          <w:lang w:eastAsia="ar-SA"/>
        </w:rPr>
        <w:t xml:space="preserve">Согласно Федеральному закону № 317-ФЗ «О внесении изменений в статьи 11 и 14 Федерального закона «Об образовании в Российской Федерации (далее Федеральный закон № 317-ФЗ) предметная область «Родной язык и родная литература» реализуются через предметы «Родной язык» и «Родная литература» и предусматривает изучение родных языков из числа языков народов Российской Федерации, в том числе русского языка.  </w:t>
      </w:r>
    </w:p>
    <w:p w:rsidR="00B82199" w:rsidRPr="008B1B74" w:rsidRDefault="00B82199" w:rsidP="00B82199">
      <w:pPr>
        <w:suppressAutoHyphens/>
        <w:spacing w:line="276" w:lineRule="auto"/>
        <w:jc w:val="both"/>
        <w:rPr>
          <w:rFonts w:eastAsia="SimSun"/>
          <w:bCs/>
          <w:kern w:val="1"/>
          <w:lang w:eastAsia="ar-SA"/>
        </w:rPr>
      </w:pPr>
      <w:r w:rsidRPr="008B1B74">
        <w:rPr>
          <w:rFonts w:eastAsia="SimSun"/>
          <w:bCs/>
          <w:kern w:val="1"/>
          <w:lang w:eastAsia="ar-SA"/>
        </w:rPr>
        <w:t>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18.3.1. Федерального государственного образовательного стандарта основного общего образования, утверждённым приказом Министерства образования и науки РФ от 17.12.2010 № 1897. Часы учебного предмета «Основы духовно-нравственной культуры народов России» обязательной части учебного плана представлены для изучения  в 5 классе.</w:t>
      </w:r>
    </w:p>
    <w:p w:rsidR="00B82199" w:rsidRPr="008B1B74" w:rsidRDefault="00B82199" w:rsidP="00B82199">
      <w:pPr>
        <w:suppressAutoHyphens/>
        <w:spacing w:line="276" w:lineRule="auto"/>
        <w:ind w:firstLine="709"/>
        <w:jc w:val="both"/>
        <w:rPr>
          <w:rFonts w:eastAsia="SimSun"/>
          <w:bCs/>
          <w:kern w:val="1"/>
          <w:lang w:eastAsia="ar-SA"/>
        </w:rPr>
      </w:pPr>
      <w:r w:rsidRPr="008B1B74">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B82199" w:rsidRPr="008B1B74" w:rsidRDefault="00B82199" w:rsidP="00B82199">
      <w:pPr>
        <w:suppressAutoHyphens/>
        <w:spacing w:line="276" w:lineRule="auto"/>
        <w:ind w:firstLine="709"/>
        <w:jc w:val="both"/>
        <w:rPr>
          <w:rFonts w:eastAsia="SimSun"/>
          <w:bCs/>
          <w:kern w:val="1"/>
          <w:lang w:eastAsia="ar-SA"/>
        </w:rPr>
      </w:pPr>
      <w:r w:rsidRPr="008B1B74">
        <w:rPr>
          <w:rFonts w:eastAsia="SimSun"/>
          <w:bCs/>
          <w:kern w:val="1"/>
          <w:lang w:eastAsia="ar-SA"/>
        </w:rPr>
        <w:t>Время, отводимое на данную часть учебного плана, использовано на:</w:t>
      </w:r>
    </w:p>
    <w:p w:rsidR="00B82199" w:rsidRPr="008B1B74" w:rsidRDefault="00B82199" w:rsidP="00B82199">
      <w:pPr>
        <w:numPr>
          <w:ilvl w:val="0"/>
          <w:numId w:val="2"/>
        </w:numPr>
        <w:tabs>
          <w:tab w:val="left" w:pos="284"/>
          <w:tab w:val="left" w:pos="851"/>
        </w:tabs>
        <w:suppressAutoHyphens/>
        <w:spacing w:after="200" w:line="276" w:lineRule="auto"/>
        <w:contextualSpacing/>
        <w:jc w:val="both"/>
        <w:rPr>
          <w:rFonts w:eastAsia="Calibri"/>
          <w:bCs/>
          <w:lang w:eastAsia="en-US"/>
        </w:rPr>
      </w:pPr>
      <w:r w:rsidRPr="008B1B74">
        <w:rPr>
          <w:rFonts w:eastAsia="Calibri"/>
          <w:bCs/>
          <w:lang w:eastAsia="en-US"/>
        </w:rPr>
        <w:lastRenderedPageBreak/>
        <w:t>увеличение учебных часов, предусмотренных на изучение отдельных тем предметов обязательной части;</w:t>
      </w:r>
    </w:p>
    <w:p w:rsidR="00B82199" w:rsidRPr="008B1B74" w:rsidRDefault="00B82199" w:rsidP="00B82199">
      <w:pPr>
        <w:numPr>
          <w:ilvl w:val="0"/>
          <w:numId w:val="2"/>
        </w:numPr>
        <w:tabs>
          <w:tab w:val="left" w:pos="284"/>
        </w:tabs>
        <w:suppressAutoHyphens/>
        <w:spacing w:after="200" w:line="276" w:lineRule="auto"/>
        <w:contextualSpacing/>
        <w:jc w:val="both"/>
        <w:rPr>
          <w:rFonts w:eastAsia="Calibri"/>
          <w:bCs/>
          <w:lang w:eastAsia="en-US"/>
        </w:rPr>
      </w:pPr>
      <w:r w:rsidRPr="008B1B74">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B82199" w:rsidRPr="002B418F" w:rsidRDefault="00B82199" w:rsidP="00B82199">
      <w:pPr>
        <w:autoSpaceDE w:val="0"/>
        <w:autoSpaceDN w:val="0"/>
        <w:adjustRightInd w:val="0"/>
        <w:spacing w:line="276" w:lineRule="auto"/>
        <w:jc w:val="both"/>
        <w:rPr>
          <w:szCs w:val="22"/>
          <w:lang w:eastAsia="en-US"/>
        </w:rPr>
      </w:pPr>
      <w:r w:rsidRPr="008B1B74">
        <w:rPr>
          <w:rFonts w:eastAsia="SimSun"/>
          <w:bCs/>
          <w:kern w:val="1"/>
          <w:lang w:eastAsia="ar-SA"/>
        </w:rPr>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8B1B74">
        <w:rPr>
          <w:rFonts w:eastAsia="SimSun"/>
          <w:kern w:val="1"/>
          <w:lang w:eastAsia="ar-SA"/>
        </w:rPr>
        <w:t>МАОУ «СОШ № 14». Промежуточная аттестация   в 5-9 классах проводится по всем предметам учебного плана</w:t>
      </w:r>
      <w:r w:rsidRPr="008B1B74">
        <w:rPr>
          <w:sz w:val="22"/>
          <w:szCs w:val="22"/>
          <w:lang w:eastAsia="en-US"/>
        </w:rPr>
        <w:t xml:space="preserve"> </w:t>
      </w:r>
      <w:r w:rsidRPr="008B1B74">
        <w:rPr>
          <w:szCs w:val="22"/>
          <w:lang w:eastAsia="en-US"/>
        </w:rPr>
        <w:t>как среднее арифметическое четвертных отметок,</w:t>
      </w:r>
      <w:r w:rsidRPr="008B1B74">
        <w:rPr>
          <w:color w:val="FF0000"/>
          <w:szCs w:val="22"/>
          <w:lang w:eastAsia="en-US"/>
        </w:rPr>
        <w:t xml:space="preserve"> </w:t>
      </w:r>
      <w:r w:rsidRPr="008B1B74">
        <w:rPr>
          <w:szCs w:val="22"/>
          <w:lang w:eastAsia="en-US"/>
        </w:rPr>
        <w:t xml:space="preserve">по правилам математического округления в пользу ученика,   полученных в течение учебного года. </w:t>
      </w:r>
      <w:r>
        <w:rPr>
          <w:szCs w:val="22"/>
          <w:lang w:eastAsia="en-US"/>
        </w:rPr>
        <w:t xml:space="preserve">С 01.09.2023. </w:t>
      </w:r>
      <w:r>
        <w:rPr>
          <w:rFonts w:eastAsia="SimSun"/>
          <w:kern w:val="1"/>
          <w:lang w:eastAsia="ar-SA"/>
        </w:rPr>
        <w:t>п</w:t>
      </w:r>
      <w:r w:rsidRPr="008B1B74">
        <w:rPr>
          <w:rFonts w:eastAsia="SimSun"/>
          <w:kern w:val="1"/>
          <w:lang w:eastAsia="ar-SA"/>
        </w:rPr>
        <w:t xml:space="preserve">ромежуточная аттестация   </w:t>
      </w:r>
      <w:r>
        <w:rPr>
          <w:rFonts w:eastAsia="SimSun"/>
          <w:kern w:val="1"/>
          <w:lang w:eastAsia="ar-SA"/>
        </w:rPr>
        <w:t xml:space="preserve"> </w:t>
      </w:r>
      <w:r w:rsidRPr="008B1B74">
        <w:rPr>
          <w:rFonts w:eastAsia="SimSun"/>
          <w:kern w:val="1"/>
          <w:lang w:eastAsia="ar-SA"/>
        </w:rPr>
        <w:t xml:space="preserve"> проводится по всем предметам учебного плана</w:t>
      </w:r>
      <w:r w:rsidRPr="008B1B74">
        <w:rPr>
          <w:sz w:val="22"/>
          <w:szCs w:val="22"/>
          <w:lang w:eastAsia="en-US"/>
        </w:rPr>
        <w:t xml:space="preserve"> </w:t>
      </w:r>
      <w:r w:rsidRPr="008B1B74">
        <w:rPr>
          <w:szCs w:val="22"/>
          <w:lang w:eastAsia="en-US"/>
        </w:rPr>
        <w:t xml:space="preserve">как среднее арифметическое </w:t>
      </w:r>
      <w:r>
        <w:rPr>
          <w:szCs w:val="22"/>
          <w:lang w:eastAsia="en-US"/>
        </w:rPr>
        <w:t xml:space="preserve"> </w:t>
      </w:r>
      <w:r w:rsidRPr="008B1B74">
        <w:rPr>
          <w:szCs w:val="22"/>
          <w:lang w:eastAsia="en-US"/>
        </w:rPr>
        <w:t>отметок</w:t>
      </w:r>
      <w:r>
        <w:rPr>
          <w:szCs w:val="22"/>
          <w:lang w:eastAsia="en-US"/>
        </w:rPr>
        <w:t xml:space="preserve"> за триместр</w:t>
      </w:r>
      <w:r w:rsidRPr="008B1B74">
        <w:rPr>
          <w:szCs w:val="22"/>
          <w:lang w:eastAsia="en-US"/>
        </w:rPr>
        <w:t>,</w:t>
      </w:r>
      <w:r w:rsidRPr="008B1B74">
        <w:rPr>
          <w:color w:val="FF0000"/>
          <w:szCs w:val="22"/>
          <w:lang w:eastAsia="en-US"/>
        </w:rPr>
        <w:t xml:space="preserve"> </w:t>
      </w:r>
      <w:r w:rsidRPr="008B1B74">
        <w:rPr>
          <w:szCs w:val="22"/>
          <w:lang w:eastAsia="en-US"/>
        </w:rPr>
        <w:t xml:space="preserve">по правилам математического округления в пользу ученика,   полученных в течение учебного года. </w:t>
      </w:r>
      <w:r w:rsidRPr="008B1B74">
        <w:rPr>
          <w:sz w:val="22"/>
          <w:szCs w:val="22"/>
          <w:lang w:eastAsia="en-US"/>
        </w:rPr>
        <w:t xml:space="preserve">  </w:t>
      </w:r>
      <w:r w:rsidRPr="008B1B74">
        <w:rPr>
          <w:szCs w:val="22"/>
          <w:lang w:eastAsia="en-US"/>
        </w:rPr>
        <w:t>По предмету ОДНК</w:t>
      </w:r>
      <w:r>
        <w:rPr>
          <w:szCs w:val="22"/>
          <w:lang w:eastAsia="en-US"/>
        </w:rPr>
        <w:t>Н</w:t>
      </w:r>
      <w:r w:rsidRPr="008B1B74">
        <w:rPr>
          <w:szCs w:val="22"/>
          <w:lang w:eastAsia="en-US"/>
        </w:rPr>
        <w:t xml:space="preserve">Р в форме зачета. </w:t>
      </w:r>
      <w:r w:rsidRPr="008B1B74">
        <w:rPr>
          <w:rFonts w:eastAsia="SimSun"/>
          <w:bCs/>
          <w:kern w:val="1"/>
          <w:lang w:eastAsia="ar-SA"/>
        </w:rPr>
        <w:t>Итоговая аттестация в 9-х классах осуществляется в форме ОГЭ и ГВЭ.</w:t>
      </w:r>
    </w:p>
    <w:p w:rsidR="00B82199" w:rsidRPr="008B1B74" w:rsidRDefault="00B82199" w:rsidP="00B82199">
      <w:pPr>
        <w:suppressAutoHyphens/>
        <w:spacing w:line="276" w:lineRule="auto"/>
        <w:ind w:firstLine="709"/>
        <w:jc w:val="both"/>
        <w:rPr>
          <w:rFonts w:eastAsia="SimSun"/>
          <w:bCs/>
          <w:kern w:val="1"/>
          <w:lang w:eastAsia="ar-SA"/>
        </w:rPr>
      </w:pPr>
      <w:r w:rsidRPr="008B1B74">
        <w:rPr>
          <w:rFonts w:eastAsia="SimSun"/>
          <w:bCs/>
          <w:kern w:val="1"/>
          <w:lang w:eastAsia="ar-SA"/>
        </w:rPr>
        <w:t>Образовательный процесс в 5-9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допустимой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две перемены – по 20 минут каждая.</w:t>
      </w:r>
    </w:p>
    <w:p w:rsidR="00B82199" w:rsidRPr="008B1B74" w:rsidRDefault="00B82199" w:rsidP="00B82199">
      <w:pPr>
        <w:ind w:firstLine="567"/>
        <w:jc w:val="center"/>
      </w:pPr>
      <w:r w:rsidRPr="008B1B74">
        <w:rPr>
          <w:b/>
          <w:bCs/>
          <w:color w:val="000000"/>
        </w:rPr>
        <w:t>Общие характеристики предметных областей</w:t>
      </w:r>
    </w:p>
    <w:p w:rsidR="00B82199" w:rsidRPr="008B1B74" w:rsidRDefault="00B82199" w:rsidP="00B82199">
      <w:pPr>
        <w:pStyle w:val="dash041e0431044b0447043d044b0439"/>
        <w:ind w:firstLine="720"/>
        <w:jc w:val="both"/>
        <w:rPr>
          <w:b/>
          <w:u w:val="single"/>
        </w:rPr>
      </w:pPr>
      <w:r w:rsidRPr="008B1B74">
        <w:rPr>
          <w:rStyle w:val="dash041e0431044b0447043d044b0439char1"/>
          <w:b/>
          <w:u w:val="single"/>
        </w:rPr>
        <w:t>Русский язык и литература  (русский язык, литература)</w:t>
      </w:r>
    </w:p>
    <w:p w:rsidR="00B82199" w:rsidRPr="008B1B74" w:rsidRDefault="00B82199" w:rsidP="00B82199">
      <w:pPr>
        <w:pStyle w:val="dash041e0431044b0447043d044b0439"/>
        <w:ind w:firstLine="700"/>
        <w:jc w:val="both"/>
      </w:pPr>
      <w:r w:rsidRPr="008B1B74">
        <w:rPr>
          <w:rStyle w:val="dash041e0431044b0447043d044b0439char1"/>
        </w:rPr>
        <w:t xml:space="preserve">Изучение данной предметной области —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 должно обеспечить: </w:t>
      </w:r>
    </w:p>
    <w:p w:rsidR="00B82199" w:rsidRPr="008B1B74" w:rsidRDefault="00B82199" w:rsidP="00B82199">
      <w:pPr>
        <w:pStyle w:val="dash041e0431044b0447043d044b0439"/>
        <w:ind w:firstLine="700"/>
        <w:jc w:val="both"/>
      </w:pPr>
      <w:r w:rsidRPr="008B1B74">
        <w:rPr>
          <w:rStyle w:val="dash041e0431044b0447043d044b0439char1"/>
        </w:rPr>
        <w:t>получение доступа к литературному наследию и через него к сокровищам отечественной и мировой  культуры и достижениям цивилизации;</w:t>
      </w:r>
    </w:p>
    <w:p w:rsidR="00B82199" w:rsidRPr="008B1B74" w:rsidRDefault="00B82199" w:rsidP="00B82199">
      <w:pPr>
        <w:pStyle w:val="dash041e0431044b0447043d044b0439"/>
        <w:ind w:firstLine="700"/>
        <w:jc w:val="both"/>
      </w:pPr>
      <w:r w:rsidRPr="008B1B74">
        <w:rPr>
          <w:rStyle w:val="dash041e0431044b0447043d044b0439char1"/>
        </w:rPr>
        <w:t>формирование основы для   понимания особенностей разных культур и  воспитания уважения к ним;</w:t>
      </w:r>
    </w:p>
    <w:p w:rsidR="00B82199" w:rsidRPr="008B1B74" w:rsidRDefault="00B82199" w:rsidP="00B82199">
      <w:pPr>
        <w:pStyle w:val="dash041e0431044b0447043d044b0439"/>
        <w:ind w:firstLine="700"/>
        <w:jc w:val="both"/>
      </w:pPr>
      <w:r w:rsidRPr="008B1B74">
        <w:rPr>
          <w:rStyle w:val="dash041e0431044b0447043d044b0439char1"/>
        </w:rPr>
        <w:t xml:space="preserve">осознание взаимосвязи между своим интеллектуальным и социальным ростом, способствующим духовному, нравственному, эмоциональному, творческому, этическому и познавательному развитию; </w:t>
      </w:r>
    </w:p>
    <w:p w:rsidR="00B82199" w:rsidRPr="008B1B74" w:rsidRDefault="00B82199" w:rsidP="00B82199">
      <w:pPr>
        <w:pStyle w:val="dash041e0431044b0447043d044b0439"/>
        <w:ind w:firstLine="700"/>
        <w:jc w:val="both"/>
      </w:pPr>
      <w:r w:rsidRPr="008B1B74">
        <w:rPr>
          <w:rStyle w:val="dash041e0431044b0447043d044b0439char1"/>
        </w:rPr>
        <w:t>формирование базовых умений, обеспечивающих возможность дальнейшего изучения языков,  c установкой на билингвизм;</w:t>
      </w:r>
    </w:p>
    <w:p w:rsidR="00B82199" w:rsidRPr="008B1B74" w:rsidRDefault="00B82199" w:rsidP="00B82199">
      <w:pPr>
        <w:pStyle w:val="dash041e0431044b0447043d044b0439"/>
        <w:ind w:firstLine="700"/>
        <w:jc w:val="both"/>
        <w:rPr>
          <w:rStyle w:val="dash041e0431044b0447043d044b0439char1"/>
        </w:rPr>
      </w:pPr>
      <w:r w:rsidRPr="008B1B74">
        <w:rPr>
          <w:rStyle w:val="dash041e0431044b0447043d044b0439char1"/>
        </w:rPr>
        <w:t>обогащение  активного и потенциального словарного запаса для  достижения более высоких результатов при изучении других учебных предметов.</w:t>
      </w:r>
    </w:p>
    <w:p w:rsidR="00B82199" w:rsidRPr="008B1B74" w:rsidRDefault="00B82199" w:rsidP="00B82199">
      <w:pPr>
        <w:suppressAutoHyphens/>
        <w:spacing w:line="276" w:lineRule="auto"/>
        <w:ind w:firstLine="709"/>
        <w:jc w:val="both"/>
        <w:rPr>
          <w:rFonts w:eastAsia="SimSun"/>
          <w:bCs/>
          <w:kern w:val="1"/>
          <w:lang w:eastAsia="ar-SA"/>
        </w:rPr>
      </w:pPr>
      <w:r w:rsidRPr="008B1B74">
        <w:rPr>
          <w:rFonts w:eastAsia="SimSun"/>
          <w:b/>
          <w:bCs/>
          <w:kern w:val="1"/>
          <w:u w:val="single"/>
          <w:lang w:eastAsia="ar-SA"/>
        </w:rPr>
        <w:t>Родной язык (русский) и родная литература (русская)</w:t>
      </w:r>
      <w:r w:rsidRPr="008B1B74">
        <w:rPr>
          <w:rFonts w:eastAsia="SimSun"/>
          <w:bCs/>
          <w:kern w:val="1"/>
          <w:lang w:eastAsia="ar-SA"/>
        </w:rPr>
        <w:t xml:space="preserve">  </w:t>
      </w:r>
    </w:p>
    <w:p w:rsidR="00B82199" w:rsidRPr="008B1B74" w:rsidRDefault="00B82199" w:rsidP="00B82199">
      <w:pPr>
        <w:autoSpaceDE w:val="0"/>
        <w:autoSpaceDN w:val="0"/>
        <w:adjustRightInd w:val="0"/>
        <w:jc w:val="both"/>
        <w:rPr>
          <w:rFonts w:eastAsiaTheme="minorHAnsi"/>
          <w:lang w:eastAsia="en-US"/>
        </w:rPr>
      </w:pPr>
      <w:r w:rsidRPr="008B1B74">
        <w:rPr>
          <w:rFonts w:eastAsiaTheme="minorHAnsi"/>
          <w:lang w:eastAsia="en-US"/>
        </w:rPr>
        <w:t xml:space="preserve">Основные </w:t>
      </w:r>
      <w:r w:rsidRPr="008B1B74">
        <w:rPr>
          <w:rFonts w:eastAsiaTheme="minorHAnsi"/>
          <w:i/>
          <w:iCs/>
          <w:lang w:eastAsia="en-US"/>
        </w:rPr>
        <w:t xml:space="preserve">цели </w:t>
      </w:r>
      <w:r w:rsidRPr="008B1B74">
        <w:rPr>
          <w:rFonts w:eastAsiaTheme="minorHAnsi"/>
          <w:lang w:eastAsia="en-US"/>
        </w:rPr>
        <w:t>изучения родного (русского) языка и родной (русской) литературы в школе:</w:t>
      </w:r>
    </w:p>
    <w:p w:rsidR="00B82199" w:rsidRPr="008B1B74" w:rsidRDefault="00B82199" w:rsidP="00B82199">
      <w:pPr>
        <w:autoSpaceDE w:val="0"/>
        <w:autoSpaceDN w:val="0"/>
        <w:adjustRightInd w:val="0"/>
        <w:jc w:val="both"/>
        <w:rPr>
          <w:rFonts w:eastAsiaTheme="minorHAnsi"/>
          <w:lang w:eastAsia="en-US"/>
        </w:rPr>
      </w:pPr>
      <w:r w:rsidRPr="008B1B74">
        <w:rPr>
          <w:rFonts w:eastAsiaTheme="minorHAnsi"/>
          <w:lang w:eastAsia="en-US"/>
        </w:rPr>
        <w:t>- формирование представлений о русском языке как языке русского народа, государственном языке Российской Федерации, средстве межнационального общения, консолидации единения народов России;</w:t>
      </w:r>
    </w:p>
    <w:p w:rsidR="00B82199" w:rsidRPr="008B1B74" w:rsidRDefault="00B82199" w:rsidP="00B82199">
      <w:pPr>
        <w:autoSpaceDE w:val="0"/>
        <w:autoSpaceDN w:val="0"/>
        <w:adjustRightInd w:val="0"/>
        <w:jc w:val="both"/>
        <w:rPr>
          <w:rFonts w:eastAsiaTheme="minorHAnsi"/>
          <w:lang w:eastAsia="en-US"/>
        </w:rPr>
      </w:pPr>
      <w:r w:rsidRPr="008B1B74">
        <w:rPr>
          <w:rFonts w:eastAsiaTheme="minorHAnsi"/>
          <w:lang w:eastAsia="en-US"/>
        </w:rPr>
        <w:lastRenderedPageBreak/>
        <w:t>- формирование знаний об устройстве системы языка и закономерностях ее функционирования на современном этапе;</w:t>
      </w:r>
    </w:p>
    <w:p w:rsidR="00B82199" w:rsidRPr="008B1B74" w:rsidRDefault="00B82199" w:rsidP="00B82199">
      <w:pPr>
        <w:autoSpaceDE w:val="0"/>
        <w:autoSpaceDN w:val="0"/>
        <w:adjustRightInd w:val="0"/>
        <w:jc w:val="both"/>
        <w:rPr>
          <w:rFonts w:eastAsiaTheme="minorHAnsi"/>
          <w:lang w:eastAsia="en-US"/>
        </w:rPr>
      </w:pPr>
      <w:r w:rsidRPr="008B1B74">
        <w:rPr>
          <w:rFonts w:eastAsiaTheme="minorHAnsi"/>
          <w:lang w:eastAsia="en-US"/>
        </w:rPr>
        <w:t>- обогащение словарного запаса учащихся, овладение культурой устной и письменной речи, видами речевой деятельности, правилами и способами использования языка в разных условиях общения;</w:t>
      </w:r>
    </w:p>
    <w:p w:rsidR="00B82199" w:rsidRPr="008B1B74" w:rsidRDefault="00B82199" w:rsidP="00B82199">
      <w:pPr>
        <w:autoSpaceDE w:val="0"/>
        <w:autoSpaceDN w:val="0"/>
        <w:adjustRightInd w:val="0"/>
        <w:jc w:val="both"/>
        <w:rPr>
          <w:rFonts w:eastAsiaTheme="minorHAnsi"/>
          <w:lang w:eastAsia="en-US"/>
        </w:rPr>
      </w:pPr>
      <w:r w:rsidRPr="008B1B74">
        <w:rPr>
          <w:rFonts w:eastAsiaTheme="minorHAnsi"/>
          <w:lang w:eastAsia="en-US"/>
        </w:rPr>
        <w:t>- овладение важнейшими общепредметными умениями и универсальными способами деятельности (извлечение информации из лингвистических словарей различных типов и других источников, включая СМИ и Интернет; информационная переработка текста).</w:t>
      </w:r>
      <w:r w:rsidRPr="008B1B74">
        <w:rPr>
          <w:rFonts w:eastAsia="SimSun"/>
          <w:bCs/>
          <w:kern w:val="1"/>
          <w:lang w:eastAsia="ar-SA"/>
        </w:rPr>
        <w:t xml:space="preserve">    </w:t>
      </w:r>
    </w:p>
    <w:p w:rsidR="00B82199" w:rsidRPr="008B1B74" w:rsidRDefault="00B82199" w:rsidP="00B82199">
      <w:pPr>
        <w:pStyle w:val="dash041e0431044b0447043d044b0439"/>
        <w:ind w:firstLine="720"/>
        <w:jc w:val="both"/>
        <w:rPr>
          <w:u w:val="single"/>
        </w:rPr>
      </w:pPr>
      <w:r w:rsidRPr="008B1B74">
        <w:rPr>
          <w:rStyle w:val="dash041e0431044b0447043d044b0439char1"/>
          <w:b/>
          <w:u w:val="single"/>
        </w:rPr>
        <w:t>Иностранные языки</w:t>
      </w:r>
      <w:r w:rsidRPr="008B1B74">
        <w:rPr>
          <w:rStyle w:val="dash041e0431044b0447043d044b0439char1"/>
          <w:u w:val="single"/>
        </w:rPr>
        <w:t xml:space="preserve"> (</w:t>
      </w:r>
      <w:r w:rsidRPr="008B1B74">
        <w:rPr>
          <w:rStyle w:val="dash041e0431044b0447043d044b0439char1"/>
          <w:b/>
          <w:bCs/>
          <w:u w:val="single"/>
        </w:rPr>
        <w:t>Иностранный язык. Второй иностранный язык):</w:t>
      </w:r>
    </w:p>
    <w:p w:rsidR="00B82199" w:rsidRPr="008B1B74" w:rsidRDefault="00B82199" w:rsidP="00B82199">
      <w:pPr>
        <w:pStyle w:val="dash041e0431044b0447043d044b0439"/>
        <w:ind w:firstLine="700"/>
        <w:jc w:val="both"/>
      </w:pPr>
      <w:r w:rsidRPr="008B1B74">
        <w:rPr>
          <w:rStyle w:val="dash041e0431044b0447043d044b0439char1"/>
        </w:rPr>
        <w:t xml:space="preserve">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учётом достигнутого обучающимися уровня иноязычной компетентности; </w:t>
      </w:r>
    </w:p>
    <w:p w:rsidR="00B82199" w:rsidRPr="008B1B74" w:rsidRDefault="00B82199" w:rsidP="00B82199">
      <w:pPr>
        <w:pStyle w:val="dash041e0431044b0447043d044b0439"/>
        <w:ind w:firstLine="700"/>
        <w:jc w:val="both"/>
      </w:pPr>
      <w:r w:rsidRPr="008B1B74">
        <w:rPr>
          <w:rStyle w:val="dash041e0431044b0447043d044b0439char1"/>
        </w:rPr>
        <w:t>2) 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B82199" w:rsidRPr="008B1B74" w:rsidRDefault="00B82199" w:rsidP="00B82199">
      <w:pPr>
        <w:pStyle w:val="dash041e0431044b0447043d044b0439"/>
        <w:ind w:firstLine="700"/>
        <w:jc w:val="both"/>
      </w:pPr>
      <w:r w:rsidRPr="008B1B74">
        <w:rPr>
          <w:rStyle w:val="dash041e0431044b0447043d044b0439char1"/>
        </w:rPr>
        <w:t>3) достижение допорогового уровня иноязычной коммуникативной компетенции;</w:t>
      </w:r>
    </w:p>
    <w:p w:rsidR="00B82199" w:rsidRPr="008B1B74" w:rsidRDefault="00B82199" w:rsidP="00B82199">
      <w:pPr>
        <w:pStyle w:val="dash041e0431044b0447043d044b0439"/>
        <w:ind w:firstLine="700"/>
        <w:jc w:val="both"/>
      </w:pPr>
      <w:r w:rsidRPr="008B1B74">
        <w:rPr>
          <w:rStyle w:val="dash041e0431044b0447043d044b0439char1"/>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p>
    <w:p w:rsidR="00B82199" w:rsidRPr="008B1B74" w:rsidRDefault="00B82199" w:rsidP="00B82199">
      <w:pPr>
        <w:pStyle w:val="dash041e0431044b0447043d044b0439"/>
        <w:ind w:right="100" w:firstLine="720"/>
        <w:rPr>
          <w:u w:val="single"/>
        </w:rPr>
      </w:pPr>
      <w:r w:rsidRPr="008B1B74">
        <w:rPr>
          <w:rStyle w:val="dash041e0431044b0447043d044b0439char1"/>
        </w:rPr>
        <w:t> </w:t>
      </w:r>
      <w:r w:rsidRPr="008B1B74">
        <w:rPr>
          <w:rStyle w:val="dash041e0431044b0447043d044b0439char1"/>
          <w:b/>
          <w:bCs/>
          <w:u w:val="single"/>
        </w:rPr>
        <w:t>Общественно-научные предметы (История России. Всеобщая история. Обществознание. География)</w:t>
      </w:r>
    </w:p>
    <w:p w:rsidR="00B82199" w:rsidRPr="008B1B74" w:rsidRDefault="00B82199" w:rsidP="00B82199">
      <w:pPr>
        <w:pStyle w:val="dash041e0431044b0447043d044b0439"/>
        <w:ind w:firstLine="700"/>
        <w:jc w:val="both"/>
      </w:pPr>
      <w:r w:rsidRPr="008B1B74">
        <w:rPr>
          <w:rStyle w:val="dash041e0431044b0447043d044b0439char1"/>
        </w:rPr>
        <w:t xml:space="preserve">Изучение предметной области «Общественно-научные предметы» должно обеспечить: </w:t>
      </w:r>
    </w:p>
    <w:p w:rsidR="00B82199" w:rsidRPr="008B1B74" w:rsidRDefault="00B82199" w:rsidP="00B82199">
      <w:pPr>
        <w:pStyle w:val="dash041e0431044b0447043d044b0439"/>
        <w:ind w:firstLine="700"/>
        <w:jc w:val="both"/>
      </w:pPr>
      <w:r w:rsidRPr="008B1B74">
        <w:rPr>
          <w:rStyle w:val="dash041e0431044b0447043d044b0439char1"/>
        </w:rPr>
        <w:t>формирование</w:t>
      </w:r>
      <w:r w:rsidRPr="008B1B74">
        <w:rPr>
          <w:rStyle w:val="dash041e0431044b0447043d044b0439char1"/>
          <w:b/>
          <w:bCs/>
        </w:rPr>
        <w:t xml:space="preserve"> </w:t>
      </w:r>
      <w:r w:rsidRPr="008B1B74">
        <w:rPr>
          <w:rStyle w:val="dash041e0431044b0447043d044b0439char1"/>
        </w:rPr>
        <w:t>мировоззренческой,</w:t>
      </w:r>
      <w:r w:rsidRPr="008B1B74">
        <w:rPr>
          <w:rStyle w:val="dash041e0431044b0447043d044b0439char1"/>
          <w:b/>
          <w:bCs/>
        </w:rPr>
        <w:t xml:space="preserve"> </w:t>
      </w:r>
      <w:r w:rsidRPr="008B1B74">
        <w:rPr>
          <w:rStyle w:val="dash041e0431044b0447043d044b0439char1"/>
        </w:rPr>
        <w:t>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закреплённым в Конституции Российской Федерации;</w:t>
      </w:r>
    </w:p>
    <w:p w:rsidR="00B82199" w:rsidRPr="008B1B74" w:rsidRDefault="00B82199" w:rsidP="00B82199">
      <w:pPr>
        <w:pStyle w:val="dash041e0431044b0447043d044b0439"/>
        <w:ind w:firstLine="720"/>
        <w:jc w:val="both"/>
      </w:pPr>
      <w:r w:rsidRPr="008B1B74">
        <w:rPr>
          <w:rStyle w:val="dash041e0431044b0447043d044b0439char1"/>
        </w:rPr>
        <w:t xml:space="preserve">понимание основных принципов жизни общества, роли окружающей среды  как важного фактора формирования качеств личности, ее социализации; </w:t>
      </w:r>
    </w:p>
    <w:p w:rsidR="00B82199" w:rsidRPr="008B1B74" w:rsidRDefault="00B82199" w:rsidP="00B82199">
      <w:pPr>
        <w:pStyle w:val="dash041e0431044b0447043d044b0439"/>
        <w:ind w:firstLine="700"/>
        <w:jc w:val="both"/>
      </w:pPr>
      <w:r w:rsidRPr="008B1B74">
        <w:t>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w:t>
      </w:r>
      <w:r w:rsidRPr="008B1B74">
        <w:rPr>
          <w:rStyle w:val="dash041e0431044b0447043d044b0439char1"/>
        </w:rPr>
        <w:t>;</w:t>
      </w:r>
    </w:p>
    <w:p w:rsidR="00B82199" w:rsidRPr="008B1B74" w:rsidRDefault="00B82199" w:rsidP="00B82199">
      <w:pPr>
        <w:pStyle w:val="dash041e0431044b0447043d044b0439"/>
        <w:ind w:firstLine="700"/>
        <w:jc w:val="both"/>
      </w:pPr>
      <w:r w:rsidRPr="008B1B74">
        <w:rPr>
          <w:rStyle w:val="dash041e0431044b0447043d044b0439char1"/>
        </w:rPr>
        <w:t>осознание своей роли в целостном, многообразном и быстро изменяющемся глобальном мире;</w:t>
      </w:r>
    </w:p>
    <w:p w:rsidR="00B82199" w:rsidRPr="008B1B74" w:rsidRDefault="00B82199" w:rsidP="00B82199">
      <w:pPr>
        <w:pStyle w:val="dash041e0431044b0447043d044b0439"/>
        <w:ind w:firstLine="700"/>
        <w:jc w:val="both"/>
      </w:pPr>
      <w:r w:rsidRPr="008B1B74">
        <w:rPr>
          <w:rStyle w:val="dash041e0431044b0447043d044b0439char1"/>
        </w:rPr>
        <w:t>приобретение теоретических знаний и опыта их применения для адекватной ориентации в окружающем мире, выработки способов адаптации в нём, формирования собственной активной позиции в общественной жизни при решении задач в области социальных отношений.</w:t>
      </w:r>
    </w:p>
    <w:p w:rsidR="00B82199" w:rsidRPr="008B1B74" w:rsidRDefault="00B82199" w:rsidP="00B82199">
      <w:pPr>
        <w:pStyle w:val="dash041e0431044b0447043d044b0439"/>
        <w:ind w:firstLine="700"/>
        <w:jc w:val="both"/>
      </w:pPr>
      <w:r w:rsidRPr="008B1B74">
        <w:rPr>
          <w:rStyle w:val="dash041e0431044b0447043d044b0439char1"/>
        </w:rPr>
        <w:t>При изучении общественно-научных предметов задача развития и воспитания личности обучающихся является приоритетной.</w:t>
      </w:r>
    </w:p>
    <w:p w:rsidR="00B82199" w:rsidRPr="008B1B74" w:rsidRDefault="00B82199" w:rsidP="00B82199">
      <w:pPr>
        <w:pStyle w:val="dash041e0431044b0447043d044b0439"/>
        <w:ind w:firstLine="720"/>
        <w:jc w:val="both"/>
        <w:rPr>
          <w:u w:val="single"/>
        </w:rPr>
      </w:pPr>
      <w:r w:rsidRPr="008B1B74">
        <w:rPr>
          <w:rStyle w:val="dash041e0431044b0447043d044b0439char1"/>
        </w:rPr>
        <w:t> </w:t>
      </w:r>
      <w:r w:rsidRPr="008B1B74">
        <w:rPr>
          <w:rStyle w:val="dash041e0431044b0447043d044b0439char1"/>
          <w:b/>
          <w:bCs/>
          <w:u w:val="single"/>
        </w:rPr>
        <w:t>Математика и информатика (Математика, алгебра, геометрия,  информатика)</w:t>
      </w:r>
    </w:p>
    <w:p w:rsidR="00B82199" w:rsidRPr="008B1B74" w:rsidRDefault="00B82199" w:rsidP="00B82199">
      <w:pPr>
        <w:pStyle w:val="dash0410043104370430044600200441043f04380441043a0430"/>
        <w:ind w:left="0" w:firstLine="720"/>
      </w:pPr>
      <w:r w:rsidRPr="008B1B74">
        <w:rPr>
          <w:rStyle w:val="dash0410043104370430044600200441043f04380441043a0430char1"/>
        </w:rPr>
        <w:t>Изучение предметной области «Математика и информатика» должно  обеспечить:</w:t>
      </w:r>
    </w:p>
    <w:p w:rsidR="00B82199" w:rsidRPr="008B1B74" w:rsidRDefault="00B82199" w:rsidP="00B82199">
      <w:pPr>
        <w:pStyle w:val="dash0410043104370430044600200441043f04380441043a0430"/>
        <w:ind w:left="0"/>
      </w:pPr>
      <w:r w:rsidRPr="008B1B74">
        <w:rPr>
          <w:rStyle w:val="dash0410043104370430044600200441043f04380441043a0430char1"/>
        </w:rPr>
        <w:t>осознание значения математики и информатики в повседневной жизни человека;</w:t>
      </w:r>
    </w:p>
    <w:p w:rsidR="00B82199" w:rsidRPr="008B1B74" w:rsidRDefault="00B82199" w:rsidP="00B82199">
      <w:pPr>
        <w:pStyle w:val="dash0410043104370430044600200441043f04380441043a0430"/>
        <w:ind w:left="0"/>
      </w:pPr>
      <w:r w:rsidRPr="008B1B74">
        <w:rPr>
          <w:rStyle w:val="dash0410043104370430044600200441043f04380441043a0430char1"/>
        </w:rPr>
        <w:t xml:space="preserve">формирование представлений о социальных, культурных и исторических факторах  становления математической науки; </w:t>
      </w:r>
    </w:p>
    <w:p w:rsidR="00B82199" w:rsidRPr="008B1B74" w:rsidRDefault="00B82199" w:rsidP="00B82199">
      <w:pPr>
        <w:pStyle w:val="dash0410043104370430044600200441043f04380441043a0430"/>
        <w:ind w:left="0"/>
      </w:pPr>
      <w:r w:rsidRPr="008B1B74">
        <w:rPr>
          <w:rStyle w:val="dash0410043104370430044600200441043f04380441043a0430char1"/>
        </w:rPr>
        <w:t>понимание роли информационных процессов в современном мире;</w:t>
      </w:r>
    </w:p>
    <w:p w:rsidR="00B82199" w:rsidRPr="008B1B74" w:rsidRDefault="00B82199" w:rsidP="00B82199">
      <w:pPr>
        <w:pStyle w:val="dash0410043104370430044600200441043f04380441043a0430"/>
        <w:ind w:left="0"/>
      </w:pPr>
      <w:r w:rsidRPr="008B1B74">
        <w:rPr>
          <w:rStyle w:val="dash0410043104370430044600200441043f04380441043a0430char1"/>
        </w:rPr>
        <w:lastRenderedPageBreak/>
        <w:t xml:space="preserve">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B82199" w:rsidRDefault="00B82199" w:rsidP="00B82199">
      <w:pPr>
        <w:pStyle w:val="dash0410043104370430044600200441043f04380441043a0430"/>
        <w:ind w:left="0"/>
        <w:rPr>
          <w:rStyle w:val="dash0410043104370430044600200441043f04380441043a0430char1"/>
        </w:rPr>
      </w:pPr>
      <w:r w:rsidRPr="008B1B74">
        <w:rPr>
          <w:rStyle w:val="dash0410043104370430044600200441043f04380441043a0430char1"/>
        </w:rPr>
        <w:t>В результате изучения предметной области «Математика и информатика» обучающиеся развивают логическое и математическое мышление, получают представление о математических моделях; овладевают математическими рассуждениями; учатся</w:t>
      </w:r>
      <w:r w:rsidRPr="008B1B74">
        <w:t xml:space="preserve"> </w:t>
      </w:r>
      <w:r w:rsidRPr="008B1B74">
        <w:rPr>
          <w:rStyle w:val="dash0410043104370430044600200441043f04380441043a0430char1"/>
        </w:rPr>
        <w:t xml:space="preserve">применять математические знания при решении различных задач и оценивать полученные результаты; овладевают умениями решения учебных задач; развивают математическую интуицию; получают представление об основных информационных процессах в реальных ситуациях. </w:t>
      </w:r>
    </w:p>
    <w:p w:rsidR="00B82199" w:rsidRPr="00AA2F31" w:rsidRDefault="00B82199" w:rsidP="00B82199">
      <w:pPr>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 должения образования и для успешной профессиональной  карьеры.</w:t>
      </w:r>
    </w:p>
    <w:p w:rsidR="00B82199" w:rsidRPr="00AA2F31" w:rsidRDefault="00B82199" w:rsidP="00B82199">
      <w:pPr>
        <w:ind w:firstLine="709"/>
        <w:jc w:val="both"/>
        <w:rPr>
          <w:color w:val="181717"/>
        </w:rPr>
      </w:pPr>
      <w:r w:rsidRPr="00AA2F31">
        <w:rPr>
          <w:color w:val="181717"/>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т.ч. хорошо сформированное вероятностное и статистическое мышление.</w:t>
      </w:r>
    </w:p>
    <w:p w:rsidR="00B82199" w:rsidRPr="005F1CB3" w:rsidRDefault="00B82199" w:rsidP="00B82199">
      <w:pPr>
        <w:ind w:firstLine="709"/>
        <w:jc w:val="both"/>
        <w:rPr>
          <w:color w:val="181717"/>
        </w:rPr>
      </w:pPr>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т.ч.,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B82199" w:rsidRPr="008B1B74" w:rsidRDefault="00B82199" w:rsidP="00B82199">
      <w:pPr>
        <w:pStyle w:val="dash0410043104370430044600200441043f04380441043a0430"/>
        <w:ind w:left="0"/>
        <w:rPr>
          <w:rStyle w:val="dash041e0431044b0447043d044b0439char1"/>
        </w:rPr>
      </w:pPr>
    </w:p>
    <w:p w:rsidR="00B82199" w:rsidRPr="008B1B74" w:rsidRDefault="00B82199" w:rsidP="00B82199">
      <w:pPr>
        <w:pStyle w:val="dash041e0431044b0447043d044b0439"/>
        <w:ind w:firstLine="720"/>
        <w:jc w:val="both"/>
        <w:rPr>
          <w:u w:val="single"/>
        </w:rPr>
      </w:pPr>
      <w:r w:rsidRPr="008B1B74">
        <w:rPr>
          <w:rStyle w:val="dash041e0431044b0447043d044b0439char1"/>
          <w:b/>
          <w:bCs/>
        </w:rPr>
        <w:t xml:space="preserve"> </w:t>
      </w:r>
      <w:r w:rsidRPr="008B1B74">
        <w:rPr>
          <w:rStyle w:val="dash041e0431044b0447043d044b0439char1"/>
          <w:b/>
          <w:bCs/>
          <w:u w:val="single"/>
        </w:rPr>
        <w:t>Основы духовно-нравственной  культуры народов России</w:t>
      </w:r>
    </w:p>
    <w:p w:rsidR="00B82199" w:rsidRPr="008B1B74" w:rsidRDefault="00B82199" w:rsidP="00B82199">
      <w:pPr>
        <w:pStyle w:val="dash041e0431044b0447043d044b0439"/>
        <w:ind w:firstLine="720"/>
        <w:jc w:val="both"/>
      </w:pPr>
      <w:r w:rsidRPr="008B1B74">
        <w:rPr>
          <w:rStyle w:val="dash041e0431044b0447043d044b0439char1"/>
        </w:rPr>
        <w:t xml:space="preserve">Изучение предметной области «Основы духовно-нравственной культуры народов России» должно обеспечить:  </w:t>
      </w:r>
    </w:p>
    <w:p w:rsidR="00B82199" w:rsidRPr="008B1B74" w:rsidRDefault="00B82199" w:rsidP="00B82199">
      <w:pPr>
        <w:pStyle w:val="dash041e0431044b0447043d044b0439"/>
        <w:ind w:firstLine="700"/>
        <w:jc w:val="both"/>
      </w:pPr>
      <w:r w:rsidRPr="008B1B74">
        <w:rPr>
          <w:rStyle w:val="dash041e0431044b0447043d044b0439char1"/>
        </w:rPr>
        <w:t xml:space="preserve">воспитание способности к духовному развитию, нравственному самосовершенствованию; воспитание веротерпимости, уважительного отношения к религиозным чувствам, взглядам людей </w:t>
      </w:r>
      <w:r w:rsidRPr="008B1B74">
        <w:rPr>
          <w:kern w:val="2"/>
        </w:rPr>
        <w:t>или их отсутствию</w:t>
      </w:r>
      <w:r w:rsidRPr="008B1B74">
        <w:rPr>
          <w:rStyle w:val="dash041e0431044b0447043d044b0439char1"/>
        </w:rPr>
        <w:t xml:space="preserve">; </w:t>
      </w:r>
    </w:p>
    <w:p w:rsidR="00B82199" w:rsidRPr="008B1B74" w:rsidRDefault="00B82199" w:rsidP="00B82199">
      <w:pPr>
        <w:pStyle w:val="dash041e0431044b0447043d044b0439"/>
        <w:ind w:firstLine="700"/>
        <w:jc w:val="both"/>
      </w:pPr>
      <w:r w:rsidRPr="008B1B74">
        <w:rPr>
          <w:rStyle w:val="dash041e0431044b0447043d044b0439char1"/>
        </w:rPr>
        <w:t>знание основных норм морали, нравственных, духовных идеалов, хранимых в культурных традициях</w:t>
      </w:r>
      <w:r w:rsidRPr="008B1B74">
        <w:rPr>
          <w:color w:val="0000FF"/>
          <w:kern w:val="2"/>
        </w:rPr>
        <w:t xml:space="preserve"> </w:t>
      </w:r>
      <w:r w:rsidRPr="008B1B74">
        <w:rPr>
          <w:kern w:val="2"/>
        </w:rPr>
        <w:t>народов</w:t>
      </w:r>
      <w:r w:rsidRPr="008B1B74">
        <w:rPr>
          <w:rStyle w:val="dash041e0431044b0447043d044b0439char1"/>
        </w:rPr>
        <w:t xml:space="preserve"> России,</w:t>
      </w:r>
      <w:r w:rsidRPr="008B1B74">
        <w:rPr>
          <w:color w:val="0000FF"/>
          <w:kern w:val="2"/>
        </w:rPr>
        <w:t xml:space="preserve"> </w:t>
      </w:r>
      <w:r w:rsidRPr="008B1B74">
        <w:rPr>
          <w:kern w:val="2"/>
        </w:rPr>
        <w:t xml:space="preserve">готовность на их основе к </w:t>
      </w:r>
      <w:r w:rsidRPr="008B1B74">
        <w:t>сознательному самоограничению в поступках, поведении, расточительном потребительстве</w:t>
      </w:r>
      <w:r w:rsidRPr="008B1B74">
        <w:rPr>
          <w:rStyle w:val="dash041e0431044b0447043d044b0439char1"/>
        </w:rPr>
        <w:t>;</w:t>
      </w:r>
    </w:p>
    <w:p w:rsidR="00B82199" w:rsidRPr="008B1B74" w:rsidRDefault="00B82199" w:rsidP="00B82199">
      <w:pPr>
        <w:pStyle w:val="dash041e0431044b0447043d044b0439"/>
        <w:ind w:firstLine="700"/>
        <w:jc w:val="both"/>
      </w:pPr>
      <w:r w:rsidRPr="008B1B74">
        <w:rPr>
          <w:rStyle w:val="dash041e0431044b0447043d044b0439char1"/>
        </w:rPr>
        <w:t>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
    <w:p w:rsidR="00B82199" w:rsidRPr="008B1B74" w:rsidRDefault="00B82199" w:rsidP="00B82199">
      <w:pPr>
        <w:pStyle w:val="dash041e0431044b0447043d044b0439"/>
        <w:ind w:firstLine="700"/>
        <w:jc w:val="both"/>
      </w:pPr>
      <w:r w:rsidRPr="008B1B74">
        <w:rPr>
          <w:rStyle w:val="dash041e0431044b0447043d044b0439char1"/>
        </w:rPr>
        <w:t>понимание значения нравственности, веры и религии в жизни человека, семьи и общества;</w:t>
      </w:r>
    </w:p>
    <w:p w:rsidR="00B82199" w:rsidRPr="008B1B74" w:rsidRDefault="00B82199" w:rsidP="00B82199">
      <w:pPr>
        <w:pStyle w:val="dash041e0431044b0447043d044b0439"/>
        <w:ind w:firstLine="700"/>
        <w:jc w:val="both"/>
      </w:pPr>
      <w:r w:rsidRPr="008B1B74">
        <w:rPr>
          <w:rStyle w:val="dash041e0431044b0447043d044b0439char1"/>
        </w:rPr>
        <w:t xml:space="preserve">формирование представлений об исторической роли традиционных  религий и гражданского общества в становлении российской государственности. </w:t>
      </w:r>
    </w:p>
    <w:p w:rsidR="00B82199" w:rsidRPr="008B1B74" w:rsidRDefault="00B82199" w:rsidP="00B82199">
      <w:pPr>
        <w:pStyle w:val="dash041e0431044b0447043d044b0439"/>
        <w:ind w:right="100" w:firstLine="720"/>
        <w:rPr>
          <w:u w:val="single"/>
        </w:rPr>
      </w:pPr>
      <w:r w:rsidRPr="008B1B74">
        <w:rPr>
          <w:rStyle w:val="dash041e0431044b0447043d044b0439char1"/>
        </w:rPr>
        <w:t> </w:t>
      </w:r>
      <w:r w:rsidRPr="008B1B74">
        <w:rPr>
          <w:rStyle w:val="dash041e0431044b0447043d044b0439char1"/>
          <w:b/>
          <w:bCs/>
          <w:u w:val="single"/>
        </w:rPr>
        <w:t>Естественно-научные предметы (Биология, физика, химия)</w:t>
      </w:r>
    </w:p>
    <w:p w:rsidR="00B82199" w:rsidRPr="008B1B74" w:rsidRDefault="00B82199" w:rsidP="00B82199">
      <w:pPr>
        <w:pStyle w:val="dash041e0431044b0447043d044b0439"/>
        <w:ind w:firstLine="700"/>
        <w:jc w:val="both"/>
      </w:pPr>
      <w:r w:rsidRPr="008B1B74">
        <w:rPr>
          <w:rStyle w:val="dash041e0431044b0447043d044b0439char1"/>
        </w:rPr>
        <w:lastRenderedPageBreak/>
        <w:t xml:space="preserve">Изучение предметной области «Естественно-научные предметы»  должно обеспечить: </w:t>
      </w:r>
    </w:p>
    <w:p w:rsidR="00B82199" w:rsidRPr="008B1B74" w:rsidRDefault="00B82199" w:rsidP="00B82199">
      <w:pPr>
        <w:pStyle w:val="dash041e0431044b0447043d044b0439"/>
        <w:ind w:firstLine="700"/>
        <w:jc w:val="both"/>
      </w:pPr>
      <w:r w:rsidRPr="008B1B74">
        <w:rPr>
          <w:rStyle w:val="dash041e0431044b0447043d044b0439char1"/>
        </w:rPr>
        <w:t>формирование целостной научной картины мира;</w:t>
      </w:r>
    </w:p>
    <w:p w:rsidR="00B82199" w:rsidRPr="008B1B74" w:rsidRDefault="00B82199" w:rsidP="00B82199">
      <w:pPr>
        <w:pStyle w:val="dash041e0431044b0447043d044b0439"/>
        <w:ind w:firstLine="700"/>
        <w:jc w:val="both"/>
      </w:pPr>
      <w:r w:rsidRPr="008B1B74">
        <w:rPr>
          <w:rStyle w:val="dash041e0431044b0447043d044b0439char1"/>
        </w:rPr>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B82199" w:rsidRPr="008B1B74" w:rsidRDefault="00B82199" w:rsidP="00B82199">
      <w:pPr>
        <w:pStyle w:val="dash041e0431044b0447043d044b0439"/>
        <w:ind w:firstLine="700"/>
        <w:jc w:val="both"/>
      </w:pPr>
      <w:r w:rsidRPr="008B1B74">
        <w:rPr>
          <w:rStyle w:val="dash041e0431044b0447043d044b0439char1"/>
        </w:rPr>
        <w:t>овладение  научным подходом к решению различных задач;</w:t>
      </w:r>
    </w:p>
    <w:p w:rsidR="00B82199" w:rsidRPr="008B1B74" w:rsidRDefault="00B82199" w:rsidP="00B82199">
      <w:pPr>
        <w:pStyle w:val="dash041e0431044b0447043d044b0439"/>
        <w:ind w:firstLine="700"/>
        <w:jc w:val="both"/>
      </w:pPr>
      <w:r w:rsidRPr="008B1B74">
        <w:rPr>
          <w:rStyle w:val="dash041e0431044b0447043d044b0439char1"/>
        </w:rPr>
        <w:t>овладение умениями формулировать гипотезы, конструировать,  проводить эксперименты, оценивать полученные результаты;</w:t>
      </w:r>
    </w:p>
    <w:p w:rsidR="00B82199" w:rsidRPr="008B1B74" w:rsidRDefault="00B82199" w:rsidP="00B82199">
      <w:pPr>
        <w:pStyle w:val="dash041e0431044b0447043d044b0439"/>
        <w:ind w:firstLine="700"/>
        <w:jc w:val="both"/>
      </w:pPr>
      <w:r w:rsidRPr="008B1B74">
        <w:rPr>
          <w:rStyle w:val="dash041e0431044b0447043d044b0439char1"/>
        </w:rPr>
        <w:t>овладение умением сопоставлять экспериментальные и теоретические знания с объективными реалиями жизни;</w:t>
      </w:r>
    </w:p>
    <w:p w:rsidR="00B82199" w:rsidRPr="008B1B74" w:rsidRDefault="00B82199" w:rsidP="00B82199">
      <w:pPr>
        <w:pStyle w:val="dash041e0431044b0447043d044b0439"/>
        <w:ind w:firstLine="700"/>
        <w:jc w:val="both"/>
        <w:rPr>
          <w:rStyle w:val="dash041e0431044b0447043d044b0439char1"/>
        </w:rPr>
      </w:pPr>
      <w:r w:rsidRPr="008B1B74">
        <w:rPr>
          <w:rStyle w:val="dash041e0431044b0447043d044b0439char1"/>
        </w:rPr>
        <w:t>воспитание ответственного и бережного отношения к окружающей среде;</w:t>
      </w:r>
    </w:p>
    <w:p w:rsidR="00B82199" w:rsidRPr="008B1B74" w:rsidRDefault="00B82199" w:rsidP="00B82199">
      <w:pPr>
        <w:pStyle w:val="dash041e0431044b0447043d044b0439"/>
        <w:ind w:firstLine="700"/>
        <w:jc w:val="both"/>
      </w:pPr>
      <w:r w:rsidRPr="008B1B74">
        <w:t>овладение  экосистемной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B82199" w:rsidRPr="008B1B74" w:rsidRDefault="00B82199" w:rsidP="00B82199">
      <w:pPr>
        <w:pStyle w:val="dash041e0431044b0447043d044b0439"/>
        <w:ind w:firstLine="700"/>
        <w:jc w:val="both"/>
      </w:pPr>
      <w:r w:rsidRPr="008B1B74">
        <w:rPr>
          <w:rStyle w:val="dash041e0431044b0447043d044b0439char1"/>
        </w:rPr>
        <w:t xml:space="preserve">осознание значимости концепции устойчивого развития; </w:t>
      </w:r>
    </w:p>
    <w:p w:rsidR="00B82199" w:rsidRPr="008B1B74" w:rsidRDefault="00B82199" w:rsidP="00B82199">
      <w:pPr>
        <w:pStyle w:val="dash041e0431044b0447043d044b0439"/>
        <w:ind w:right="100" w:firstLine="700"/>
        <w:jc w:val="both"/>
      </w:pPr>
      <w:r w:rsidRPr="008B1B74">
        <w:rPr>
          <w:rStyle w:val="dash041e0431044b0447043d044b0439char1"/>
        </w:rPr>
        <w:t>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межпредметном анализе учебных задач.</w:t>
      </w:r>
    </w:p>
    <w:p w:rsidR="00B82199" w:rsidRPr="008B1B74" w:rsidRDefault="00B82199" w:rsidP="00B82199">
      <w:pPr>
        <w:pStyle w:val="dash041d043e0432044b0439"/>
        <w:spacing w:line="240" w:lineRule="auto"/>
        <w:ind w:firstLine="700"/>
        <w:rPr>
          <w:sz w:val="24"/>
          <w:szCs w:val="24"/>
          <w:u w:val="single"/>
        </w:rPr>
      </w:pPr>
      <w:r w:rsidRPr="008B1B74">
        <w:rPr>
          <w:sz w:val="24"/>
          <w:szCs w:val="24"/>
        </w:rPr>
        <w:t> </w:t>
      </w:r>
      <w:r w:rsidRPr="008B1B74">
        <w:rPr>
          <w:rStyle w:val="dash041d043e0432044b0439char1"/>
          <w:b/>
          <w:bCs/>
          <w:sz w:val="24"/>
          <w:szCs w:val="24"/>
          <w:u w:val="single"/>
        </w:rPr>
        <w:t>Искусство (Изобразительное искусство. Музыка)</w:t>
      </w:r>
    </w:p>
    <w:p w:rsidR="00B82199" w:rsidRPr="008B1B74" w:rsidRDefault="00B82199" w:rsidP="00B82199">
      <w:pPr>
        <w:pStyle w:val="dash041d043e0432044b0439"/>
        <w:spacing w:line="240" w:lineRule="auto"/>
        <w:ind w:firstLine="697"/>
        <w:rPr>
          <w:sz w:val="24"/>
          <w:szCs w:val="24"/>
        </w:rPr>
      </w:pPr>
      <w:r w:rsidRPr="008B1B74">
        <w:rPr>
          <w:sz w:val="24"/>
          <w:szCs w:val="24"/>
        </w:rPr>
        <w:t xml:space="preserve">Изучение предметной области «Искусство» должно обеспечить:  </w:t>
      </w:r>
    </w:p>
    <w:p w:rsidR="00B82199" w:rsidRPr="008B1B74" w:rsidRDefault="00B82199" w:rsidP="00B82199">
      <w:pPr>
        <w:pStyle w:val="dash041e0431044b0447043d044b0439"/>
        <w:ind w:firstLine="697"/>
        <w:jc w:val="both"/>
      </w:pPr>
      <w:r w:rsidRPr="008B1B74">
        <w:rPr>
          <w:rStyle w:val="dash041e0431044b0447043d044b0439char1"/>
        </w:rPr>
        <w:t>осознание значения искусства и творчества в личной и культурной самоидентификации личности;</w:t>
      </w:r>
    </w:p>
    <w:p w:rsidR="00B82199" w:rsidRPr="008B1B74" w:rsidRDefault="00B82199" w:rsidP="00B82199">
      <w:pPr>
        <w:pStyle w:val="dash041e0431044b0447043d044b0439"/>
        <w:ind w:firstLine="697"/>
        <w:jc w:val="both"/>
      </w:pPr>
      <w:r w:rsidRPr="008B1B74">
        <w:rPr>
          <w:rStyle w:val="dash041e0431044b0447043d044b0439char1"/>
        </w:rPr>
        <w:t xml:space="preserve">развитие эстетического вкуса, художественного мышления обучающихся, </w:t>
      </w:r>
      <w:r w:rsidRPr="008B1B74">
        <w:t>способности воспринимать эстетику природных объектов, сопереживать им, чувственно-эмоционально оценивать гармоничность взаимоотношений человека с природой и выражать свое отношение художественными средствами</w:t>
      </w:r>
      <w:r w:rsidRPr="008B1B74">
        <w:rPr>
          <w:rStyle w:val="dash041e0431044b0447043d044b0439char1"/>
        </w:rPr>
        <w:t>;</w:t>
      </w:r>
    </w:p>
    <w:p w:rsidR="00B82199" w:rsidRPr="008B1B74" w:rsidRDefault="00B82199" w:rsidP="00B82199">
      <w:pPr>
        <w:pStyle w:val="dash041e0431044b0447043d044b0439"/>
        <w:ind w:firstLine="697"/>
        <w:jc w:val="both"/>
      </w:pPr>
      <w:r w:rsidRPr="008B1B74">
        <w:rPr>
          <w:rStyle w:val="dash041e0431044b0447043d044b0439char1"/>
        </w:rPr>
        <w:t>развитие индивидуальных творческих способностей обучающихся, формирование устойчивого интереса к творческой деятельности;</w:t>
      </w:r>
    </w:p>
    <w:p w:rsidR="00B82199" w:rsidRPr="008B1B74" w:rsidRDefault="00B82199" w:rsidP="00B82199">
      <w:pPr>
        <w:pStyle w:val="dash041e0431044b0447043d044b0439"/>
        <w:ind w:firstLine="697"/>
        <w:jc w:val="both"/>
      </w:pPr>
      <w:r w:rsidRPr="008B1B74">
        <w:rPr>
          <w:rStyle w:val="dash041e0431044b0447043d044b0439char1"/>
        </w:rPr>
        <w:t>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p w:rsidR="00B82199" w:rsidRPr="008B1B74" w:rsidRDefault="00B82199" w:rsidP="00B82199">
      <w:pPr>
        <w:pStyle w:val="dash041d043e0432044b0439"/>
        <w:spacing w:line="240" w:lineRule="auto"/>
        <w:ind w:firstLine="720"/>
        <w:jc w:val="left"/>
        <w:rPr>
          <w:sz w:val="24"/>
          <w:szCs w:val="24"/>
          <w:u w:val="single"/>
        </w:rPr>
      </w:pPr>
      <w:r w:rsidRPr="008B1B74">
        <w:rPr>
          <w:sz w:val="24"/>
          <w:szCs w:val="24"/>
        </w:rPr>
        <w:t xml:space="preserve">  </w:t>
      </w:r>
      <w:r w:rsidRPr="008B1B74">
        <w:rPr>
          <w:rStyle w:val="dash041d043e0432044b0439char1"/>
          <w:b/>
          <w:bCs/>
          <w:sz w:val="24"/>
          <w:szCs w:val="24"/>
          <w:u w:val="single"/>
        </w:rPr>
        <w:t>Технология</w:t>
      </w:r>
    </w:p>
    <w:p w:rsidR="00B82199" w:rsidRPr="008B1B74" w:rsidRDefault="00B82199" w:rsidP="00B82199">
      <w:pPr>
        <w:pStyle w:val="dash041e0431044b0447043d044b0439"/>
        <w:ind w:left="360" w:firstLine="340"/>
        <w:jc w:val="both"/>
      </w:pPr>
      <w:r w:rsidRPr="008B1B74">
        <w:rPr>
          <w:rStyle w:val="dash041e0431044b0447043d044b0439char1"/>
        </w:rPr>
        <w:t xml:space="preserve">Изучение предметной области «Технология» должно обеспечить: </w:t>
      </w:r>
    </w:p>
    <w:p w:rsidR="00B82199" w:rsidRPr="008B1B74" w:rsidRDefault="00B82199" w:rsidP="00B82199">
      <w:pPr>
        <w:pStyle w:val="dash041e0431044b0447043d044b0439"/>
        <w:ind w:firstLine="700"/>
        <w:jc w:val="both"/>
      </w:pPr>
      <w:r w:rsidRPr="008B1B74">
        <w:rPr>
          <w:rStyle w:val="dash041e0431044b0447043d044b0439char1"/>
        </w:rPr>
        <w:t>развитие инновационной творческой деятельности обучающихся в процессе решения прикладных учебных задач;</w:t>
      </w:r>
    </w:p>
    <w:p w:rsidR="00B82199" w:rsidRPr="008B1B74" w:rsidRDefault="00B82199" w:rsidP="00B82199">
      <w:pPr>
        <w:pStyle w:val="dash041e0431044b0447043d044b0439"/>
        <w:ind w:firstLine="700"/>
        <w:jc w:val="both"/>
      </w:pPr>
      <w:r w:rsidRPr="008B1B74">
        <w:rPr>
          <w:rStyle w:val="dash041e0431044b0447043d044b0439char1"/>
        </w:rPr>
        <w:t>активное  использование знаний, полученных при изучении других учебных предметов, и сформированных универсальных учебных действий;</w:t>
      </w:r>
    </w:p>
    <w:p w:rsidR="00B82199" w:rsidRPr="008B1B74" w:rsidRDefault="00B82199" w:rsidP="00B82199">
      <w:pPr>
        <w:pStyle w:val="dash041e0431044b0447043d044b0439"/>
        <w:ind w:firstLine="700"/>
        <w:jc w:val="both"/>
      </w:pPr>
      <w:r w:rsidRPr="008B1B74">
        <w:rPr>
          <w:rStyle w:val="dash041e0431044b0447043d044b0439char1"/>
        </w:rPr>
        <w:t>совершенствование умений выполнения учебно-исследовательской и проектной деятельности;</w:t>
      </w:r>
    </w:p>
    <w:p w:rsidR="00B82199" w:rsidRPr="008B1B74" w:rsidRDefault="00B82199" w:rsidP="00B82199">
      <w:pPr>
        <w:pStyle w:val="dash041e0431044b0447043d044b0439"/>
        <w:ind w:firstLine="700"/>
        <w:jc w:val="both"/>
        <w:rPr>
          <w:rStyle w:val="dash041e0431044b0447043d044b0439char1"/>
        </w:rPr>
      </w:pPr>
      <w:r w:rsidRPr="008B1B74">
        <w:rPr>
          <w:rStyle w:val="dash041e0431044b0447043d044b0439char1"/>
        </w:rPr>
        <w:t>формирование представлений о социальных и этических аспектах научно-технического прогресса;</w:t>
      </w:r>
    </w:p>
    <w:p w:rsidR="00B82199" w:rsidRPr="008B1B74" w:rsidRDefault="00B82199" w:rsidP="00B82199">
      <w:pPr>
        <w:pStyle w:val="dash041e0431044b0447043d044b0439"/>
        <w:ind w:firstLine="700"/>
        <w:jc w:val="both"/>
      </w:pPr>
      <w:r w:rsidRPr="008B1B74">
        <w:rPr>
          <w:rStyle w:val="dash041e0431044b0447043d044b0439char1"/>
        </w:rPr>
        <w:t xml:space="preserve">формирование </w:t>
      </w:r>
      <w:r w:rsidRPr="008B1B74">
        <w:t>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r w:rsidRPr="008B1B74">
        <w:rPr>
          <w:rStyle w:val="dash041e0431044b0447043d044b0439char1"/>
        </w:rPr>
        <w:t>.</w:t>
      </w:r>
    </w:p>
    <w:p w:rsidR="00B82199" w:rsidRPr="008B1B74" w:rsidRDefault="00B82199" w:rsidP="00B82199">
      <w:pPr>
        <w:pStyle w:val="dash041d043e0432044b0439"/>
        <w:spacing w:line="240" w:lineRule="auto"/>
        <w:ind w:firstLine="720"/>
        <w:rPr>
          <w:sz w:val="24"/>
          <w:szCs w:val="24"/>
          <w:u w:val="single"/>
        </w:rPr>
      </w:pPr>
      <w:r w:rsidRPr="008B1B74">
        <w:rPr>
          <w:sz w:val="24"/>
          <w:szCs w:val="24"/>
        </w:rPr>
        <w:t> </w:t>
      </w:r>
      <w:r w:rsidRPr="008B1B74">
        <w:rPr>
          <w:rStyle w:val="dash041d043e0432044b0439char1"/>
          <w:b/>
          <w:bCs/>
          <w:sz w:val="24"/>
          <w:szCs w:val="24"/>
          <w:u w:val="single"/>
        </w:rPr>
        <w:t>Физическая культура и основы безопасности жизнедеятельности</w:t>
      </w:r>
    </w:p>
    <w:p w:rsidR="00B82199" w:rsidRPr="008B1B74" w:rsidRDefault="00B82199" w:rsidP="00B82199">
      <w:pPr>
        <w:pStyle w:val="dash041e0431044b0447043d044b0439"/>
        <w:ind w:firstLine="700"/>
        <w:jc w:val="both"/>
      </w:pPr>
      <w:r w:rsidRPr="008B1B74">
        <w:rPr>
          <w:rStyle w:val="dash041e0431044b0447043d044b0439char1"/>
        </w:rPr>
        <w:t xml:space="preserve">Изучение предметной области «Физическая культура и основы безопасности жизнедеятельности» должно обеспечить: </w:t>
      </w:r>
    </w:p>
    <w:p w:rsidR="00B82199" w:rsidRPr="008B1B74" w:rsidRDefault="00B82199" w:rsidP="00B82199">
      <w:pPr>
        <w:pStyle w:val="dash041e0431044b0447043d044b0439"/>
        <w:ind w:firstLine="700"/>
        <w:jc w:val="both"/>
      </w:pPr>
      <w:r w:rsidRPr="008B1B74">
        <w:rPr>
          <w:rStyle w:val="dash041e0431044b0447043d044b0439char1"/>
        </w:rPr>
        <w:t>физическое, эмоциональное, интеллектуальное и  социальное  развитие личности обучающихся с учётом исторической, общекультурной и ценностной составляющей предметной области;</w:t>
      </w:r>
    </w:p>
    <w:p w:rsidR="00B82199" w:rsidRPr="008B1B74" w:rsidRDefault="00B82199" w:rsidP="00B82199">
      <w:pPr>
        <w:pStyle w:val="dash041e0431044b0447043d044b0439"/>
        <w:ind w:firstLine="700"/>
        <w:jc w:val="both"/>
      </w:pPr>
      <w:r w:rsidRPr="008B1B74">
        <w:rPr>
          <w:rStyle w:val="dash041e0431044b0447043d044b0439char1"/>
        </w:rPr>
        <w:lastRenderedPageBreak/>
        <w:t xml:space="preserve">формирование и развитие установок активного, </w:t>
      </w:r>
      <w:r w:rsidRPr="008B1B74">
        <w:t xml:space="preserve">экологически целесообразного, </w:t>
      </w:r>
      <w:r w:rsidRPr="008B1B74">
        <w:rPr>
          <w:rStyle w:val="dash041e0431044b0447043d044b0439char1"/>
        </w:rPr>
        <w:t>здорового и безопасного образа жизни;</w:t>
      </w:r>
    </w:p>
    <w:p w:rsidR="00B82199" w:rsidRPr="008B1B74" w:rsidRDefault="00B82199" w:rsidP="00B82199">
      <w:pPr>
        <w:pStyle w:val="dash041e0431044b0447043d044b0439"/>
        <w:ind w:firstLine="700"/>
        <w:jc w:val="both"/>
        <w:rPr>
          <w:rStyle w:val="dash041e0431044b0447043d044b0439char1"/>
        </w:rPr>
      </w:pPr>
      <w:r w:rsidRPr="008B1B74">
        <w:rPr>
          <w:rStyle w:val="dash041e0431044b0447043d044b0439char1"/>
        </w:rPr>
        <w:t>понимание  личной и общественной значимости современной культуры безопасности жизнедеятельности;</w:t>
      </w:r>
    </w:p>
    <w:p w:rsidR="00B82199" w:rsidRPr="008B1B74" w:rsidRDefault="00B82199" w:rsidP="00B82199">
      <w:pPr>
        <w:pStyle w:val="dash041e0431044b0447043d044b0439"/>
        <w:ind w:firstLine="700"/>
        <w:jc w:val="both"/>
      </w:pPr>
      <w:r w:rsidRPr="008B1B74">
        <w:t>овладение основами современной культуры безопасности жизнедеятельности, понимание ценности экологического качества окружающей среды, как естественной основы безопасности жизни;</w:t>
      </w:r>
    </w:p>
    <w:p w:rsidR="00B82199" w:rsidRPr="008B1B74" w:rsidRDefault="00B82199" w:rsidP="00B82199">
      <w:pPr>
        <w:pStyle w:val="dash041e0431044b0447043d044b0439"/>
        <w:ind w:firstLine="700"/>
        <w:jc w:val="both"/>
      </w:pPr>
      <w:r w:rsidRPr="008B1B74">
        <w:rPr>
          <w:rStyle w:val="dash041e0431044b0447043d044b0439char1"/>
        </w:rPr>
        <w:t xml:space="preserve">понимание роли государства и действующего законодательства в обеспечении национальной безопасности и защиты населения; </w:t>
      </w:r>
    </w:p>
    <w:p w:rsidR="00B82199" w:rsidRPr="008B1B74" w:rsidRDefault="00B82199" w:rsidP="00B82199">
      <w:pPr>
        <w:pStyle w:val="dash041e0431044b0447043d044b0439"/>
        <w:ind w:firstLine="700"/>
        <w:jc w:val="both"/>
      </w:pPr>
      <w:r w:rsidRPr="008B1B74">
        <w:rPr>
          <w:rStyle w:val="dash041e0431044b0447043d044b0439char1"/>
        </w:rPr>
        <w:t xml:space="preserve">развитие двигательной активности обучающихся, </w:t>
      </w:r>
      <w:r w:rsidRPr="008B1B74">
        <w:t>достижение положительной динамики в развитии основных физических качеств и показателях физической подготовленности, формирование потребности в систематическом участии в физкультурно-спортивных и оздоровительных мероприятиях</w:t>
      </w:r>
      <w:r w:rsidRPr="008B1B74">
        <w:rPr>
          <w:rStyle w:val="dash041e0431044b0447043d044b0439char1"/>
        </w:rPr>
        <w:t>;</w:t>
      </w:r>
    </w:p>
    <w:p w:rsidR="00B82199" w:rsidRPr="008B1B74" w:rsidRDefault="00B82199" w:rsidP="00B82199">
      <w:pPr>
        <w:pStyle w:val="dash041e0431044b0447043d044b0439"/>
        <w:ind w:firstLine="700"/>
        <w:jc w:val="both"/>
        <w:rPr>
          <w:rStyle w:val="dash041e0431044b0447043d044b0439char1"/>
        </w:rPr>
      </w:pPr>
      <w:r w:rsidRPr="008B1B74">
        <w:rPr>
          <w:rStyle w:val="dash041e0431044b0447043d044b0439char1"/>
        </w:rPr>
        <w:t>установление  связей между жизненным опытом обучающихся и знаниями из разных предметных областей.</w:t>
      </w:r>
    </w:p>
    <w:p w:rsidR="00B82199" w:rsidRPr="008B1B74" w:rsidRDefault="00B82199" w:rsidP="00B82199">
      <w:pPr>
        <w:pStyle w:val="dash041e0431044b0447043d044b0439"/>
        <w:ind w:firstLine="700"/>
        <w:jc w:val="both"/>
        <w:rPr>
          <w:rStyle w:val="dash041e0431044b0447043d044b0439char1"/>
          <w:b/>
          <w:u w:val="single"/>
        </w:rPr>
      </w:pPr>
      <w:r w:rsidRPr="008B1B74">
        <w:rPr>
          <w:rStyle w:val="dash041e0431044b0447043d044b0439char1"/>
          <w:b/>
          <w:u w:val="single"/>
        </w:rPr>
        <w:t>Региональный компонент</w:t>
      </w:r>
    </w:p>
    <w:p w:rsidR="00B82199" w:rsidRPr="008B1B74" w:rsidRDefault="00B82199" w:rsidP="00B82199">
      <w:pPr>
        <w:pStyle w:val="dash041e0431044b0447043d044b0439"/>
        <w:ind w:firstLine="700"/>
        <w:jc w:val="both"/>
      </w:pPr>
      <w:r w:rsidRPr="008B1B74">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w:t>
      </w:r>
    </w:p>
    <w:p w:rsidR="00B82199" w:rsidRPr="008B1B74" w:rsidRDefault="00B82199" w:rsidP="00B82199">
      <w:pPr>
        <w:ind w:firstLine="567"/>
        <w:jc w:val="center"/>
      </w:pPr>
      <w:r w:rsidRPr="008B1B74">
        <w:rPr>
          <w:b/>
          <w:bCs/>
        </w:rPr>
        <w:t>Организация образовательного процесса в соответствии с требованиями</w:t>
      </w:r>
    </w:p>
    <w:p w:rsidR="00B82199" w:rsidRPr="008B1B74" w:rsidRDefault="00B82199" w:rsidP="00B82199">
      <w:pPr>
        <w:ind w:firstLine="567"/>
        <w:jc w:val="both"/>
      </w:pPr>
      <w:r w:rsidRPr="008B1B74">
        <w:rPr>
          <w:color w:val="000000"/>
        </w:rPr>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сформированности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B82199" w:rsidRPr="008B1B74" w:rsidRDefault="00B82199" w:rsidP="00B82199">
      <w:pPr>
        <w:ind w:firstLine="567"/>
        <w:jc w:val="both"/>
        <w:rPr>
          <w:color w:val="000000"/>
        </w:rPr>
      </w:pPr>
      <w:r w:rsidRPr="008B1B74">
        <w:rPr>
          <w:color w:val="000000"/>
        </w:rPr>
        <w:t xml:space="preserve">Кроме того, необходимо учитывать, что требования ФГОС ООО (системно-деятельностный, компетентностный, личностно-ориентированный и метапредметный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 Поэтому образовательный процесс при переходе на ФГОС ООО возможно строить на основе динамичного нелинейного расписания. </w:t>
      </w:r>
    </w:p>
    <w:p w:rsidR="00B82199" w:rsidRPr="008B1B74" w:rsidRDefault="00B82199" w:rsidP="00B82199">
      <w:pPr>
        <w:jc w:val="both"/>
      </w:pPr>
      <w:r w:rsidRPr="008B1B74">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четвертных отметок полученных учащимся в течение учебного года.</w:t>
      </w:r>
    </w:p>
    <w:p w:rsidR="00B82199" w:rsidRPr="008B1B74" w:rsidRDefault="00B82199" w:rsidP="00B82199">
      <w:pPr>
        <w:jc w:val="both"/>
      </w:pPr>
      <w:r w:rsidRPr="008B1B74">
        <w:lastRenderedPageBreak/>
        <w:t>Годовая отметка выводится как среднее арифметическое четвертных или полугодовых отметок, согласно правилам математического округления.</w:t>
      </w:r>
    </w:p>
    <w:p w:rsidR="00B82199" w:rsidRPr="008B1B74" w:rsidRDefault="00B82199" w:rsidP="00B82199">
      <w:pPr>
        <w:jc w:val="both"/>
      </w:pPr>
      <w:r w:rsidRPr="008B1B74">
        <w:t xml:space="preserve">     </w:t>
      </w:r>
      <w:r w:rsidRPr="008B1B74">
        <w:rPr>
          <w:color w:val="000000"/>
        </w:rPr>
        <w:t>Система оценок при аттестации – пятибалльная</w:t>
      </w:r>
      <w:r w:rsidRPr="008B1B74">
        <w:t>.</w:t>
      </w:r>
    </w:p>
    <w:p w:rsidR="00B82199" w:rsidRPr="008B1B74" w:rsidRDefault="00B82199" w:rsidP="00B82199">
      <w:pPr>
        <w:jc w:val="both"/>
      </w:pPr>
    </w:p>
    <w:p w:rsidR="00B82199" w:rsidRPr="008B1B74" w:rsidRDefault="00B82199" w:rsidP="00B82199">
      <w:pPr>
        <w:ind w:firstLine="567"/>
        <w:jc w:val="both"/>
      </w:pPr>
      <w:r w:rsidRPr="008B1B74">
        <w:rPr>
          <w:b/>
          <w:bCs/>
        </w:rPr>
        <w:t>Организация внеурочной деятельности в соответствии с требованиями</w:t>
      </w:r>
    </w:p>
    <w:p w:rsidR="00B82199" w:rsidRPr="008B1B74" w:rsidRDefault="00B82199" w:rsidP="00B82199">
      <w:pPr>
        <w:ind w:firstLine="567"/>
        <w:jc w:val="both"/>
      </w:pPr>
      <w:r w:rsidRPr="008B1B74">
        <w:rPr>
          <w:b/>
          <w:bCs/>
        </w:rPr>
        <w:t>ФГОС ООО</w:t>
      </w:r>
    </w:p>
    <w:p w:rsidR="00B82199" w:rsidRPr="008B1B74" w:rsidRDefault="00B82199" w:rsidP="00B82199">
      <w:pPr>
        <w:ind w:firstLine="567"/>
        <w:jc w:val="both"/>
      </w:pPr>
      <w:r w:rsidRPr="008B1B74">
        <w:t>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метапредметных результатов.</w:t>
      </w:r>
    </w:p>
    <w:p w:rsidR="00B82199" w:rsidRPr="008B1B74" w:rsidRDefault="00B82199" w:rsidP="00B82199">
      <w:pPr>
        <w:ind w:firstLine="567"/>
        <w:jc w:val="both"/>
      </w:pPr>
      <w:r w:rsidRPr="008B1B74">
        <w:t>Внеурочная деятельность в образовательном учреждении осуществляется через:</w:t>
      </w:r>
    </w:p>
    <w:p w:rsidR="00B82199" w:rsidRPr="008B1B74" w:rsidRDefault="00B82199" w:rsidP="00B82199">
      <w:pPr>
        <w:ind w:firstLine="567"/>
        <w:jc w:val="both"/>
      </w:pPr>
      <w:r w:rsidRPr="008B1B74">
        <w:sym w:font="Times New Roman" w:char="F02D"/>
      </w:r>
      <w:r w:rsidRPr="008B1B74">
        <w:t>       дополнительные образовательные программы (внутришкольная система дополнительного образования);</w:t>
      </w:r>
    </w:p>
    <w:p w:rsidR="00B82199" w:rsidRPr="008B1B74" w:rsidRDefault="00B82199" w:rsidP="00B82199">
      <w:pPr>
        <w:ind w:firstLine="567"/>
        <w:jc w:val="both"/>
      </w:pPr>
      <w:r w:rsidRPr="008B1B74">
        <w:sym w:font="Times New Roman" w:char="F02D"/>
      </w:r>
      <w:r w:rsidRPr="008B1B74">
        <w:t>       классное руководство (экскурсии, диспуты, круглые столы, соревнования, общественно полезные практики и т.д.);</w:t>
      </w:r>
    </w:p>
    <w:p w:rsidR="00B82199" w:rsidRPr="008B1B74" w:rsidRDefault="00B82199" w:rsidP="00B82199">
      <w:pPr>
        <w:ind w:firstLine="567"/>
        <w:jc w:val="both"/>
      </w:pPr>
      <w:r w:rsidRPr="008B1B74">
        <w:sym w:font="Times New Roman" w:char="F02D"/>
      </w:r>
      <w:r w:rsidRPr="008B1B74">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B82199" w:rsidRPr="008B1B74" w:rsidRDefault="00B82199" w:rsidP="00B82199">
      <w:pPr>
        <w:ind w:firstLine="567"/>
        <w:jc w:val="both"/>
      </w:pPr>
    </w:p>
    <w:p w:rsidR="00B82199" w:rsidRPr="008B1B74" w:rsidRDefault="00B82199" w:rsidP="00B82199">
      <w:pPr>
        <w:jc w:val="both"/>
      </w:pPr>
      <w:r w:rsidRPr="008B1B74">
        <w:t>В рамках ФГОС ООО выделены основные направления внеурочной деятельности: духовно-нравственное, физкультурно-спортивное и оздоровительное, социальное, общеинтеллектуальное, общекультурное.</w:t>
      </w:r>
    </w:p>
    <w:p w:rsidR="00B82199" w:rsidRDefault="00B82199" w:rsidP="00B82199">
      <w:pPr>
        <w:ind w:firstLine="567"/>
        <w:jc w:val="both"/>
      </w:pPr>
      <w:r w:rsidRPr="008B1B74">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B82199" w:rsidRDefault="00B82199" w:rsidP="00B82199">
      <w:pPr>
        <w:ind w:firstLine="567"/>
        <w:rPr>
          <w:rFonts w:eastAsia="Calibri"/>
          <w:lang w:eastAsia="en-US"/>
        </w:rPr>
      </w:pPr>
    </w:p>
    <w:p w:rsidR="00B82199" w:rsidRDefault="00B82199" w:rsidP="00B82199">
      <w:pPr>
        <w:spacing w:before="100" w:beforeAutospacing="1" w:after="100" w:afterAutospacing="1"/>
        <w:jc w:val="center"/>
      </w:pPr>
    </w:p>
    <w:p w:rsidR="00B82199" w:rsidRPr="00592F7D" w:rsidRDefault="00B82199" w:rsidP="00B82199"/>
    <w:p w:rsidR="00B82199" w:rsidRDefault="00B82199" w:rsidP="00B82199"/>
    <w:p w:rsidR="00B82199" w:rsidRPr="003817D0" w:rsidRDefault="00B82199" w:rsidP="00B82199">
      <w:pPr>
        <w:suppressAutoHyphens/>
        <w:spacing w:line="276" w:lineRule="auto"/>
        <w:ind w:firstLine="709"/>
        <w:rPr>
          <w:rFonts w:eastAsia="SimSun"/>
          <w:kern w:val="1"/>
          <w:lang w:eastAsia="ar-SA"/>
        </w:rPr>
      </w:pPr>
    </w:p>
    <w:p w:rsidR="00B82199" w:rsidRPr="003817D0" w:rsidRDefault="00B82199" w:rsidP="00B82199">
      <w:pPr>
        <w:suppressAutoHyphens/>
        <w:spacing w:line="276" w:lineRule="auto"/>
        <w:ind w:firstLine="709"/>
        <w:rPr>
          <w:rFonts w:eastAsia="SimSun"/>
          <w:kern w:val="1"/>
          <w:lang w:eastAsia="ar-SA"/>
        </w:rPr>
      </w:pPr>
    </w:p>
    <w:p w:rsidR="00B82199" w:rsidRPr="003817D0" w:rsidRDefault="00B82199" w:rsidP="00B82199">
      <w:pPr>
        <w:suppressAutoHyphens/>
        <w:spacing w:after="200" w:line="276" w:lineRule="auto"/>
        <w:rPr>
          <w:rFonts w:ascii="Calibri" w:eastAsia="SimSun" w:hAnsi="Calibri" w:cs="font300"/>
          <w:kern w:val="1"/>
          <w:sz w:val="22"/>
          <w:szCs w:val="22"/>
          <w:lang w:eastAsia="ar-SA"/>
        </w:rPr>
      </w:pPr>
    </w:p>
    <w:p w:rsidR="00B82199" w:rsidRDefault="00B82199" w:rsidP="00B82199"/>
    <w:p w:rsidR="00B82199" w:rsidRPr="003817D0" w:rsidRDefault="00B82199" w:rsidP="00B82199">
      <w:pPr>
        <w:suppressAutoHyphens/>
        <w:spacing w:line="276" w:lineRule="auto"/>
        <w:ind w:firstLine="709"/>
        <w:jc w:val="both"/>
        <w:rPr>
          <w:rFonts w:eastAsia="SimSun"/>
          <w:kern w:val="1"/>
          <w:lang w:eastAsia="ar-SA"/>
        </w:rPr>
      </w:pPr>
    </w:p>
    <w:p w:rsidR="00AC2B82" w:rsidRDefault="00AC2B82"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sectPr w:rsidR="00361F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font>
  <w:font w:name="font300">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274FF"/>
    <w:rsid w:val="00051060"/>
    <w:rsid w:val="00053545"/>
    <w:rsid w:val="00091A1D"/>
    <w:rsid w:val="000A1D6D"/>
    <w:rsid w:val="000A1E30"/>
    <w:rsid w:val="000B1191"/>
    <w:rsid w:val="000C657C"/>
    <w:rsid w:val="000F050F"/>
    <w:rsid w:val="00110004"/>
    <w:rsid w:val="00122AB5"/>
    <w:rsid w:val="001424E7"/>
    <w:rsid w:val="00156317"/>
    <w:rsid w:val="0016579B"/>
    <w:rsid w:val="00167866"/>
    <w:rsid w:val="00183F68"/>
    <w:rsid w:val="001876C3"/>
    <w:rsid w:val="00203A30"/>
    <w:rsid w:val="00204DD2"/>
    <w:rsid w:val="00230B5E"/>
    <w:rsid w:val="002F6496"/>
    <w:rsid w:val="00302B92"/>
    <w:rsid w:val="003251C6"/>
    <w:rsid w:val="00330D40"/>
    <w:rsid w:val="003504AD"/>
    <w:rsid w:val="00361CCE"/>
    <w:rsid w:val="00361FA7"/>
    <w:rsid w:val="00374A81"/>
    <w:rsid w:val="00375EB3"/>
    <w:rsid w:val="003817D0"/>
    <w:rsid w:val="003A67B7"/>
    <w:rsid w:val="003B644B"/>
    <w:rsid w:val="003E0F2F"/>
    <w:rsid w:val="003E1425"/>
    <w:rsid w:val="00430528"/>
    <w:rsid w:val="00450DFC"/>
    <w:rsid w:val="00452132"/>
    <w:rsid w:val="00463855"/>
    <w:rsid w:val="0046522E"/>
    <w:rsid w:val="0048346B"/>
    <w:rsid w:val="00484F95"/>
    <w:rsid w:val="004902C7"/>
    <w:rsid w:val="004B34A1"/>
    <w:rsid w:val="004B382C"/>
    <w:rsid w:val="004B7E22"/>
    <w:rsid w:val="004C4149"/>
    <w:rsid w:val="004D7713"/>
    <w:rsid w:val="004F080D"/>
    <w:rsid w:val="004F3C6A"/>
    <w:rsid w:val="0050401A"/>
    <w:rsid w:val="0050753C"/>
    <w:rsid w:val="005173DA"/>
    <w:rsid w:val="0052632B"/>
    <w:rsid w:val="0053418B"/>
    <w:rsid w:val="00557C53"/>
    <w:rsid w:val="005634AA"/>
    <w:rsid w:val="00573D6D"/>
    <w:rsid w:val="00583671"/>
    <w:rsid w:val="00585052"/>
    <w:rsid w:val="00591221"/>
    <w:rsid w:val="0059134B"/>
    <w:rsid w:val="00597152"/>
    <w:rsid w:val="005A45CC"/>
    <w:rsid w:val="005D4984"/>
    <w:rsid w:val="005D5144"/>
    <w:rsid w:val="00600DCE"/>
    <w:rsid w:val="006059C7"/>
    <w:rsid w:val="006152C4"/>
    <w:rsid w:val="006262CB"/>
    <w:rsid w:val="00635AAA"/>
    <w:rsid w:val="00635C2C"/>
    <w:rsid w:val="00654A55"/>
    <w:rsid w:val="00677024"/>
    <w:rsid w:val="00684C41"/>
    <w:rsid w:val="006948A9"/>
    <w:rsid w:val="006C383A"/>
    <w:rsid w:val="006D1319"/>
    <w:rsid w:val="006D13ED"/>
    <w:rsid w:val="006E3B9D"/>
    <w:rsid w:val="00711D54"/>
    <w:rsid w:val="007325D3"/>
    <w:rsid w:val="0073777C"/>
    <w:rsid w:val="00745AF7"/>
    <w:rsid w:val="00770D84"/>
    <w:rsid w:val="0077443C"/>
    <w:rsid w:val="00781421"/>
    <w:rsid w:val="00790A3B"/>
    <w:rsid w:val="007B0E0E"/>
    <w:rsid w:val="007C08A9"/>
    <w:rsid w:val="007D3BA0"/>
    <w:rsid w:val="007F4A2E"/>
    <w:rsid w:val="008178BC"/>
    <w:rsid w:val="00825C11"/>
    <w:rsid w:val="00833587"/>
    <w:rsid w:val="008454F8"/>
    <w:rsid w:val="0085333C"/>
    <w:rsid w:val="00861BAA"/>
    <w:rsid w:val="0086240F"/>
    <w:rsid w:val="00894830"/>
    <w:rsid w:val="008A402A"/>
    <w:rsid w:val="008A7DF2"/>
    <w:rsid w:val="008B0B1B"/>
    <w:rsid w:val="008B47B9"/>
    <w:rsid w:val="008B7C39"/>
    <w:rsid w:val="008D54B1"/>
    <w:rsid w:val="008E4C6B"/>
    <w:rsid w:val="008E68C2"/>
    <w:rsid w:val="008E7B6B"/>
    <w:rsid w:val="008F3592"/>
    <w:rsid w:val="008F4B56"/>
    <w:rsid w:val="00906A9D"/>
    <w:rsid w:val="00914C78"/>
    <w:rsid w:val="009207A9"/>
    <w:rsid w:val="0093727C"/>
    <w:rsid w:val="00953814"/>
    <w:rsid w:val="00985042"/>
    <w:rsid w:val="0099236B"/>
    <w:rsid w:val="009964D8"/>
    <w:rsid w:val="009A424A"/>
    <w:rsid w:val="009A441B"/>
    <w:rsid w:val="009A7A66"/>
    <w:rsid w:val="009C2F7B"/>
    <w:rsid w:val="00A17D89"/>
    <w:rsid w:val="00A20686"/>
    <w:rsid w:val="00A43D0B"/>
    <w:rsid w:val="00A55F1F"/>
    <w:rsid w:val="00A60FB0"/>
    <w:rsid w:val="00A758D5"/>
    <w:rsid w:val="00A76447"/>
    <w:rsid w:val="00A84513"/>
    <w:rsid w:val="00AB7AC1"/>
    <w:rsid w:val="00AC2571"/>
    <w:rsid w:val="00AC2B82"/>
    <w:rsid w:val="00AD1197"/>
    <w:rsid w:val="00AD5C2B"/>
    <w:rsid w:val="00B05585"/>
    <w:rsid w:val="00B11CAE"/>
    <w:rsid w:val="00B173CF"/>
    <w:rsid w:val="00B2433A"/>
    <w:rsid w:val="00B3214B"/>
    <w:rsid w:val="00B3453C"/>
    <w:rsid w:val="00B3502C"/>
    <w:rsid w:val="00B5693B"/>
    <w:rsid w:val="00B57CFA"/>
    <w:rsid w:val="00B64305"/>
    <w:rsid w:val="00B652BD"/>
    <w:rsid w:val="00B82199"/>
    <w:rsid w:val="00BA5DAA"/>
    <w:rsid w:val="00BC0714"/>
    <w:rsid w:val="00BC0B23"/>
    <w:rsid w:val="00BC5508"/>
    <w:rsid w:val="00BD7814"/>
    <w:rsid w:val="00BE0115"/>
    <w:rsid w:val="00BE7746"/>
    <w:rsid w:val="00BF4E4E"/>
    <w:rsid w:val="00C2449E"/>
    <w:rsid w:val="00C257DB"/>
    <w:rsid w:val="00C31A26"/>
    <w:rsid w:val="00C4607E"/>
    <w:rsid w:val="00C76259"/>
    <w:rsid w:val="00C77C09"/>
    <w:rsid w:val="00CD3CB2"/>
    <w:rsid w:val="00CF5BD2"/>
    <w:rsid w:val="00D15224"/>
    <w:rsid w:val="00D61F30"/>
    <w:rsid w:val="00D6262E"/>
    <w:rsid w:val="00D83D44"/>
    <w:rsid w:val="00D84102"/>
    <w:rsid w:val="00D94288"/>
    <w:rsid w:val="00DC00F8"/>
    <w:rsid w:val="00DC7F5E"/>
    <w:rsid w:val="00DD1B91"/>
    <w:rsid w:val="00DE7366"/>
    <w:rsid w:val="00DE77F3"/>
    <w:rsid w:val="00E139C5"/>
    <w:rsid w:val="00E162DE"/>
    <w:rsid w:val="00E4423A"/>
    <w:rsid w:val="00E44370"/>
    <w:rsid w:val="00E73989"/>
    <w:rsid w:val="00E74706"/>
    <w:rsid w:val="00E87C79"/>
    <w:rsid w:val="00E94EDC"/>
    <w:rsid w:val="00E96510"/>
    <w:rsid w:val="00EC3D55"/>
    <w:rsid w:val="00ED0E84"/>
    <w:rsid w:val="00ED19E3"/>
    <w:rsid w:val="00EE1B16"/>
    <w:rsid w:val="00F00503"/>
    <w:rsid w:val="00F2135D"/>
    <w:rsid w:val="00F27B1E"/>
    <w:rsid w:val="00F311F6"/>
    <w:rsid w:val="00F51129"/>
    <w:rsid w:val="00F61D34"/>
    <w:rsid w:val="00F650BB"/>
    <w:rsid w:val="00F85496"/>
    <w:rsid w:val="00F97EFD"/>
    <w:rsid w:val="00FB04DC"/>
    <w:rsid w:val="00FB7672"/>
    <w:rsid w:val="00FC5F95"/>
    <w:rsid w:val="00FC6D89"/>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paragraph" w:styleId="a5">
    <w:name w:val="Balloon Text"/>
    <w:basedOn w:val="a"/>
    <w:link w:val="a6"/>
    <w:uiPriority w:val="99"/>
    <w:semiHidden/>
    <w:unhideWhenUsed/>
    <w:rsid w:val="00781421"/>
    <w:rPr>
      <w:rFonts w:ascii="Tahoma" w:hAnsi="Tahoma" w:cs="Tahoma"/>
      <w:sz w:val="16"/>
      <w:szCs w:val="16"/>
    </w:rPr>
  </w:style>
  <w:style w:type="character" w:customStyle="1" w:styleId="a6">
    <w:name w:val="Текст выноски Знак"/>
    <w:basedOn w:val="a0"/>
    <w:link w:val="a5"/>
    <w:uiPriority w:val="99"/>
    <w:semiHidden/>
    <w:rsid w:val="00781421"/>
    <w:rPr>
      <w:rFonts w:ascii="Tahoma" w:eastAsia="Times New Roman" w:hAnsi="Tahoma" w:cs="Tahoma"/>
      <w:sz w:val="16"/>
      <w:szCs w:val="16"/>
      <w:lang w:eastAsia="ru-RU"/>
    </w:rPr>
  </w:style>
  <w:style w:type="paragraph" w:styleId="a7">
    <w:name w:val="List Paragraph"/>
    <w:basedOn w:val="a"/>
    <w:uiPriority w:val="34"/>
    <w:qFormat/>
    <w:rsid w:val="00B821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paragraph" w:styleId="a5">
    <w:name w:val="Balloon Text"/>
    <w:basedOn w:val="a"/>
    <w:link w:val="a6"/>
    <w:uiPriority w:val="99"/>
    <w:semiHidden/>
    <w:unhideWhenUsed/>
    <w:rsid w:val="00781421"/>
    <w:rPr>
      <w:rFonts w:ascii="Tahoma" w:hAnsi="Tahoma" w:cs="Tahoma"/>
      <w:sz w:val="16"/>
      <w:szCs w:val="16"/>
    </w:rPr>
  </w:style>
  <w:style w:type="character" w:customStyle="1" w:styleId="a6">
    <w:name w:val="Текст выноски Знак"/>
    <w:basedOn w:val="a0"/>
    <w:link w:val="a5"/>
    <w:uiPriority w:val="99"/>
    <w:semiHidden/>
    <w:rsid w:val="00781421"/>
    <w:rPr>
      <w:rFonts w:ascii="Tahoma" w:eastAsia="Times New Roman" w:hAnsi="Tahoma" w:cs="Tahoma"/>
      <w:sz w:val="16"/>
      <w:szCs w:val="16"/>
      <w:lang w:eastAsia="ru-RU"/>
    </w:rPr>
  </w:style>
  <w:style w:type="paragraph" w:styleId="a7">
    <w:name w:val="List Paragraph"/>
    <w:basedOn w:val="a"/>
    <w:uiPriority w:val="34"/>
    <w:qFormat/>
    <w:rsid w:val="00B821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821</TotalTime>
  <Pages>11</Pages>
  <Words>4061</Words>
  <Characters>23149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50</cp:revision>
  <cp:lastPrinted>2023-05-05T06:02:00Z</cp:lastPrinted>
  <dcterms:created xsi:type="dcterms:W3CDTF">2018-09-15T16:02:00Z</dcterms:created>
  <dcterms:modified xsi:type="dcterms:W3CDTF">2024-04-19T09:05:00Z</dcterms:modified>
</cp:coreProperties>
</file>